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6C91" w:rsidRDefault="001E6C91" w:rsidP="00537649">
      <w:bookmarkStart w:id="0" w:name="_GoBack"/>
      <w:bookmarkEnd w:id="0"/>
      <w:r w:rsidRPr="001E6C91">
        <w:rPr>
          <w:noProof/>
        </w:rPr>
        <mc:AlternateContent>
          <mc:Choice Requires="wps">
            <w:drawing>
              <wp:anchor distT="45720" distB="45720" distL="114300" distR="114300" simplePos="0" relativeHeight="251661312" behindDoc="0" locked="0" layoutInCell="1" allowOverlap="1" wp14:anchorId="01F407B6" wp14:editId="09D875FC">
                <wp:simplePos x="0" y="0"/>
                <wp:positionH relativeFrom="page">
                  <wp:posOffset>18415</wp:posOffset>
                </wp:positionH>
                <wp:positionV relativeFrom="paragraph">
                  <wp:posOffset>-281495</wp:posOffset>
                </wp:positionV>
                <wp:extent cx="7753985" cy="6292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629285"/>
                        </a:xfrm>
                        <a:prstGeom prst="rect">
                          <a:avLst/>
                        </a:prstGeom>
                        <a:noFill/>
                        <a:ln w="9525">
                          <a:noFill/>
                          <a:miter lim="800000"/>
                          <a:headEnd/>
                          <a:tailEnd/>
                        </a:ln>
                      </wps:spPr>
                      <wps:txbx>
                        <w:txbxContent>
                          <w:p w:rsidR="001E6C91" w:rsidRPr="009642EB" w:rsidRDefault="001E6C91" w:rsidP="001E6C91">
                            <w:pPr>
                              <w:jc w:val="center"/>
                              <w:rPr>
                                <w:rFonts w:ascii="Brandon Grotesque Bold" w:hAnsi="Brandon Grotesque Bold"/>
                                <w:b/>
                                <w:color w:val="FFFFFF" w:themeColor="background1"/>
                                <w:sz w:val="52"/>
                                <w:szCs w:val="52"/>
                              </w:rPr>
                            </w:pPr>
                            <w:r w:rsidRPr="009642EB">
                              <w:rPr>
                                <w:rFonts w:ascii="Brandon Grotesque Bold" w:hAnsi="Brandon Grotesque Bold" w:cs="Arial"/>
                                <w:b/>
                                <w:color w:val="FFFFFF" w:themeColor="background1"/>
                                <w:sz w:val="52"/>
                                <w:szCs w:val="52"/>
                              </w:rPr>
                              <w:t>The Best Practices of High-impact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F407B6" id="_x0000_t202" coordsize="21600,21600" o:spt="202" path="m,l,21600r21600,l21600,xe">
                <v:stroke joinstyle="miter"/>
                <v:path gradientshapeok="t" o:connecttype="rect"/>
              </v:shapetype>
              <v:shape id="Text Box 2" o:spid="_x0000_s1026" type="#_x0000_t202" style="position:absolute;margin-left:1.45pt;margin-top:-22.15pt;width:610.55pt;height:49.5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" filled="f" stroked="f">
                <v:textbox>
                  <w:txbxContent>
                    <w:p w:rsidR="001E6C91" w:rsidRPr="009642EB" w:rsidRDefault="001E6C91" w:rsidP="001E6C91">
                      <w:pPr>
                        <w:jc w:val="center"/>
                        <w:rPr>
                          <w:rFonts w:ascii="Brandon Grotesque Bold" w:hAnsi="Brandon Grotesque Bold"/>
                          <w:b/>
                          <w:color w:val="FFFFFF" w:themeColor="background1"/>
                          <w:sz w:val="52"/>
                          <w:szCs w:val="52"/>
                        </w:rPr>
                      </w:pPr>
                      <w:r w:rsidRPr="009642EB">
                        <w:rPr>
                          <w:rFonts w:ascii="Brandon Grotesque Bold" w:hAnsi="Brandon Grotesque Bold" w:cs="Arial"/>
                          <w:b/>
                          <w:color w:val="FFFFFF" w:themeColor="background1"/>
                          <w:sz w:val="52"/>
                          <w:szCs w:val="52"/>
                        </w:rPr>
                        <w:t>The Best Practices of High-impact questions</w:t>
                      </w:r>
                    </w:p>
                  </w:txbxContent>
                </v:textbox>
                <w10:wrap anchorx="page"/>
              </v:shape>
            </w:pict>
          </mc:Fallback>
        </mc:AlternateContent>
      </w:r>
      <w:r w:rsidRPr="001E6C91">
        <w:rPr>
          <w:noProof/>
        </w:rPr>
        <mc:AlternateContent>
          <mc:Choice Requires="wps">
            <w:drawing>
              <wp:anchor distT="0" distB="0" distL="114300" distR="114300" simplePos="0" relativeHeight="251660288" behindDoc="0" locked="0" layoutInCell="1" allowOverlap="1" wp14:anchorId="3F6AA9F8" wp14:editId="7A075F44">
                <wp:simplePos x="0" y="0"/>
                <wp:positionH relativeFrom="column">
                  <wp:posOffset>-890270</wp:posOffset>
                </wp:positionH>
                <wp:positionV relativeFrom="paragraph">
                  <wp:posOffset>390970</wp:posOffset>
                </wp:positionV>
                <wp:extent cx="6151245" cy="193040"/>
                <wp:effectExtent l="0" t="0" r="1905" b="0"/>
                <wp:wrapNone/>
                <wp:docPr id="12" name="Rectangle 12"/>
                <wp:cNvGraphicFramePr/>
                <a:graphic xmlns:a="http://schemas.openxmlformats.org/drawingml/2006/main">
                  <a:graphicData uri="http://schemas.microsoft.com/office/word/2010/wordprocessingShape">
                    <wps:wsp>
                      <wps:cNvSpPr/>
                      <wps:spPr>
                        <a:xfrm>
                          <a:off x="0" y="0"/>
                          <a:ext cx="6151245" cy="193040"/>
                        </a:xfrm>
                        <a:prstGeom prst="rect">
                          <a:avLst/>
                        </a:prstGeom>
                        <a:solidFill>
                          <a:srgbClr val="FF9016">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BAA3E" id="Rectangle 12" o:spid="_x0000_s1026" style="position:absolute;margin-left:-70.1pt;margin-top:30.8pt;width:484.35pt;height:1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" fillcolor="#ff9016" stroked="f" strokeweight="1pt">
                <v:fill opacity="46003f"/>
              </v:rect>
            </w:pict>
          </mc:Fallback>
        </mc:AlternateContent>
      </w:r>
      <w:r w:rsidRPr="001E6C91">
        <w:rPr>
          <w:noProof/>
        </w:rPr>
        <mc:AlternateContent>
          <mc:Choice Requires="wps">
            <w:drawing>
              <wp:anchor distT="0" distB="0" distL="114300" distR="114300" simplePos="0" relativeHeight="251659264" behindDoc="0" locked="0" layoutInCell="1" allowOverlap="1" wp14:anchorId="2270ED74" wp14:editId="61523E59">
                <wp:simplePos x="0" y="0"/>
                <wp:positionH relativeFrom="page">
                  <wp:align>right</wp:align>
                </wp:positionH>
                <wp:positionV relativeFrom="paragraph">
                  <wp:posOffset>-376655</wp:posOffset>
                </wp:positionV>
                <wp:extent cx="7754587" cy="855023"/>
                <wp:effectExtent l="0" t="0" r="0" b="2540"/>
                <wp:wrapNone/>
                <wp:docPr id="11" name="Rectangle 11"/>
                <wp:cNvGraphicFramePr/>
                <a:graphic xmlns:a="http://schemas.openxmlformats.org/drawingml/2006/main">
                  <a:graphicData uri="http://schemas.microsoft.com/office/word/2010/wordprocessingShape">
                    <wps:wsp>
                      <wps:cNvSpPr/>
                      <wps:spPr>
                        <a:xfrm>
                          <a:off x="0" y="0"/>
                          <a:ext cx="7754587" cy="855023"/>
                        </a:xfrm>
                        <a:prstGeom prst="rect">
                          <a:avLst/>
                        </a:prstGeom>
                        <a:solidFill>
                          <a:srgbClr val="00AD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BCF07" id="Rectangle 11" o:spid="_x0000_s1026" style="position:absolute;margin-left:559.4pt;margin-top:-29.65pt;width:610.6pt;height:67.3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" fillcolor="#00adbc" stroked="f" strokeweight="1pt">
                <w10:wrap anchorx="page"/>
              </v:rect>
            </w:pict>
          </mc:Fallback>
        </mc:AlternateContent>
      </w:r>
    </w:p>
    <w:p w:rsidR="001E6C91" w:rsidRDefault="001E6C91" w:rsidP="00537649"/>
    <w:p w:rsidR="002916D1" w:rsidRDefault="002916D1" w:rsidP="00537649"/>
    <w:tbl>
      <w:tblPr>
        <w:tblStyle w:val="TableGrid"/>
        <w:tblW w:w="1114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6"/>
        <w:gridCol w:w="9182"/>
      </w:tblGrid>
      <w:tr w:rsidR="002916D1" w:rsidTr="001E6C91">
        <w:trPr>
          <w:trHeight w:hRule="exact" w:val="20"/>
        </w:trPr>
        <w:tc>
          <w:tcPr>
            <w:tcW w:w="1966" w:type="dxa"/>
          </w:tcPr>
          <w:p w:rsidR="002916D1" w:rsidRDefault="002916D1">
            <w:pPr>
              <w:rPr>
                <w:sz w:val="2"/>
              </w:rPr>
            </w:pPr>
            <w:bookmarkStart w:id="1" w:name="_d9d6ba74_d449_4a18_ab93_af834dd8e504"/>
            <w:bookmarkStart w:id="2" w:name="_a9e81614_acf2_4e78_936f_5a9849c7300a"/>
            <w:bookmarkEnd w:id="1"/>
            <w:r>
              <w:rPr>
                <w:noProof/>
              </w:rPr>
              <w:drawing>
                <wp:inline distT="0" distB="0" distL="0" distR="0" wp14:anchorId="70F12559" wp14:editId="132BC5C8">
                  <wp:extent cx="990600" cy="1000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0600" cy="1000125"/>
                          </a:xfrm>
                          <a:prstGeom prst="rect">
                            <a:avLst/>
                          </a:prstGeom>
                        </pic:spPr>
                      </pic:pic>
                    </a:graphicData>
                  </a:graphic>
                </wp:inline>
              </w:drawing>
            </w:r>
          </w:p>
        </w:tc>
        <w:tc>
          <w:tcPr>
            <w:tcW w:w="9182" w:type="dxa"/>
          </w:tcPr>
          <w:p w:rsidR="002916D1" w:rsidRDefault="002916D1">
            <w:pPr>
              <w:rPr>
                <w:sz w:val="2"/>
              </w:rPr>
            </w:pPr>
          </w:p>
        </w:tc>
      </w:tr>
      <w:tr w:rsidR="002916D1" w:rsidTr="001E6C91">
        <w:trPr>
          <w:trHeight w:val="1788"/>
        </w:trPr>
        <w:tc>
          <w:tcPr>
            <w:tcW w:w="1966" w:type="dxa"/>
          </w:tcPr>
          <w:p w:rsidR="002916D1" w:rsidRDefault="002916D1" w:rsidP="00E2158A">
            <w:r>
              <w:rPr>
                <w:noProof/>
              </w:rPr>
              <w:drawing>
                <wp:anchor distT="0" distB="0" distL="114300" distR="114300" simplePos="0" relativeHeight="251667456" behindDoc="0" locked="0" layoutInCell="1" allowOverlap="1" wp14:anchorId="68633A13">
                  <wp:simplePos x="0" y="0"/>
                  <wp:positionH relativeFrom="column">
                    <wp:posOffset>70955</wp:posOffset>
                  </wp:positionH>
                  <wp:positionV relativeFrom="paragraph">
                    <wp:posOffset>72192</wp:posOffset>
                  </wp:positionV>
                  <wp:extent cx="900031" cy="908685"/>
                  <wp:effectExtent l="76200" t="76200" r="128905" b="139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00031" cy="908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9182" w:type="dxa"/>
          </w:tcPr>
          <w:p w:rsidR="001E6C91" w:rsidRPr="001E6C91" w:rsidRDefault="001E6C91" w:rsidP="002916D1">
            <w:pPr>
              <w:rPr>
                <w:rFonts w:ascii="Gotham Book" w:eastAsiaTheme="minorEastAsia" w:hAnsi="Gotham Book"/>
                <w:b/>
                <w:color w:val="002D73"/>
                <w:kern w:val="24"/>
                <w:sz w:val="28"/>
                <w:szCs w:val="32"/>
              </w:rPr>
            </w:pPr>
          </w:p>
          <w:p w:rsidR="002201C3" w:rsidRPr="009642EB" w:rsidRDefault="002916D1" w:rsidP="002916D1">
            <w:pPr>
              <w:rPr>
                <w:rFonts w:ascii="Gotham Book" w:eastAsiaTheme="minorEastAsia" w:hAnsi="Gotham Book"/>
                <w:color w:val="002D73"/>
                <w:kern w:val="24"/>
                <w:sz w:val="32"/>
                <w:szCs w:val="32"/>
              </w:rPr>
            </w:pPr>
            <w:r w:rsidRPr="009642EB">
              <w:rPr>
                <w:rFonts w:ascii="Gotham Book" w:eastAsiaTheme="minorEastAsia" w:hAnsi="Gotham Book"/>
                <w:b/>
                <w:color w:val="002D73"/>
                <w:kern w:val="24"/>
                <w:sz w:val="32"/>
                <w:szCs w:val="32"/>
              </w:rPr>
              <w:t>Speak clear and direct</w:t>
            </w:r>
            <w:r w:rsidRPr="009642EB">
              <w:rPr>
                <w:rFonts w:ascii="Gotham Book" w:eastAsiaTheme="minorEastAsia" w:hAnsi="Gotham Book"/>
                <w:color w:val="002D73"/>
                <w:kern w:val="24"/>
                <w:sz w:val="32"/>
                <w:szCs w:val="32"/>
              </w:rPr>
              <w:t xml:space="preserve">- </w:t>
            </w:r>
          </w:p>
          <w:p w:rsidR="002916D1" w:rsidRPr="008F0C9A" w:rsidRDefault="002916D1" w:rsidP="002916D1">
            <w:pPr>
              <w:rPr>
                <w:rFonts w:ascii="Gotham Book" w:eastAsia="Times New Roman" w:hAnsi="Gotham Book" w:cs="Times New Roman"/>
              </w:rPr>
            </w:pPr>
            <w:r w:rsidRPr="008F0C9A">
              <w:rPr>
                <w:rFonts w:ascii="Gotham Book" w:eastAsiaTheme="minorEastAsia" w:hAnsi="Gotham Book"/>
                <w:kern w:val="24"/>
              </w:rPr>
              <w:t>Make eye contact and annunciate your words. You want to ensure your jobseekers fully understands the question you are asking</w:t>
            </w:r>
          </w:p>
          <w:p w:rsidR="002916D1" w:rsidRPr="008F0C9A" w:rsidRDefault="002916D1" w:rsidP="00E2158A">
            <w:pPr>
              <w:rPr>
                <w:rFonts w:ascii="Gotham Book" w:hAnsi="Gotham Book"/>
              </w:rPr>
            </w:pPr>
          </w:p>
        </w:tc>
      </w:tr>
      <w:tr w:rsidR="002916D1" w:rsidTr="001E6C91">
        <w:trPr>
          <w:trHeight w:val="1994"/>
        </w:trPr>
        <w:tc>
          <w:tcPr>
            <w:tcW w:w="1966" w:type="dxa"/>
          </w:tcPr>
          <w:p w:rsidR="002916D1" w:rsidRDefault="002916D1" w:rsidP="00E2158A">
            <w:r>
              <w:rPr>
                <w:noProof/>
              </w:rPr>
              <w:drawing>
                <wp:anchor distT="0" distB="0" distL="114300" distR="114300" simplePos="0" relativeHeight="251666432" behindDoc="0" locked="0" layoutInCell="1" allowOverlap="1" wp14:anchorId="26908262">
                  <wp:simplePos x="0" y="0"/>
                  <wp:positionH relativeFrom="column">
                    <wp:posOffset>70955</wp:posOffset>
                  </wp:positionH>
                  <wp:positionV relativeFrom="paragraph">
                    <wp:posOffset>76843</wp:posOffset>
                  </wp:positionV>
                  <wp:extent cx="899795" cy="971066"/>
                  <wp:effectExtent l="76200" t="76200" r="128905" b="133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99795" cy="9710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9182" w:type="dxa"/>
          </w:tcPr>
          <w:p w:rsidR="002201C3" w:rsidRPr="009642EB" w:rsidRDefault="002916D1" w:rsidP="00E2158A">
            <w:pPr>
              <w:rPr>
                <w:rFonts w:ascii="Gotham Book" w:eastAsiaTheme="minorEastAsia" w:hAnsi="Gotham Book"/>
                <w:color w:val="002D73"/>
                <w:kern w:val="24"/>
                <w:sz w:val="32"/>
                <w:szCs w:val="32"/>
              </w:rPr>
            </w:pPr>
            <w:r w:rsidRPr="009642EB">
              <w:rPr>
                <w:rFonts w:ascii="Gotham Book" w:eastAsiaTheme="minorEastAsia" w:hAnsi="Gotham Book"/>
                <w:b/>
                <w:color w:val="002D73"/>
                <w:kern w:val="24"/>
                <w:sz w:val="32"/>
                <w:szCs w:val="32"/>
              </w:rPr>
              <w:t>Allow time to process</w:t>
            </w:r>
            <w:r w:rsidRPr="009642EB">
              <w:rPr>
                <w:rFonts w:ascii="Gotham Book" w:eastAsiaTheme="minorEastAsia" w:hAnsi="Gotham Book"/>
                <w:color w:val="002D73"/>
                <w:kern w:val="24"/>
                <w:sz w:val="32"/>
                <w:szCs w:val="32"/>
              </w:rPr>
              <w:t>-</w:t>
            </w:r>
          </w:p>
          <w:p w:rsidR="002916D1" w:rsidRPr="008F0C9A" w:rsidRDefault="002916D1" w:rsidP="00E2158A">
            <w:pPr>
              <w:rPr>
                <w:rFonts w:ascii="Gotham Book" w:eastAsiaTheme="minorEastAsia" w:hAnsi="Gotham Book"/>
                <w:kern w:val="24"/>
              </w:rPr>
            </w:pPr>
            <w:r w:rsidRPr="008F0C9A">
              <w:rPr>
                <w:rFonts w:ascii="Gotham Book" w:eastAsiaTheme="minorEastAsia" w:hAnsi="Gotham Book"/>
                <w:color w:val="002060"/>
                <w:kern w:val="24"/>
                <w:sz w:val="24"/>
                <w:szCs w:val="24"/>
              </w:rPr>
              <w:t xml:space="preserve"> </w:t>
            </w:r>
            <w:r w:rsidRPr="008F0C9A">
              <w:rPr>
                <w:rFonts w:ascii="Gotham Book" w:eastAsiaTheme="minorEastAsia" w:hAnsi="Gotham Book"/>
                <w:kern w:val="24"/>
              </w:rPr>
              <w:t>Some questions may be easier to respond to than others. Be sure that you are mindful of silence and potential cues your jobseeker may be giving off that indicate they are processing their response. Let a few seconds pass and ask them if they need more time to respond or if they would like to move on to another question and come back to the question at a later time.</w:t>
            </w:r>
          </w:p>
          <w:p w:rsidR="002201C3" w:rsidRPr="008F0C9A" w:rsidRDefault="002201C3" w:rsidP="00E2158A">
            <w:pPr>
              <w:rPr>
                <w:rFonts w:ascii="Gotham Book" w:eastAsia="Times New Roman" w:hAnsi="Gotham Book" w:cs="Times New Roman"/>
                <w:sz w:val="24"/>
                <w:szCs w:val="24"/>
              </w:rPr>
            </w:pPr>
          </w:p>
        </w:tc>
      </w:tr>
      <w:tr w:rsidR="002916D1" w:rsidTr="001E6C91">
        <w:trPr>
          <w:trHeight w:val="1844"/>
        </w:trPr>
        <w:tc>
          <w:tcPr>
            <w:tcW w:w="1966" w:type="dxa"/>
          </w:tcPr>
          <w:p w:rsidR="002916D1" w:rsidRDefault="002916D1" w:rsidP="00E2158A">
            <w:r>
              <w:rPr>
                <w:noProof/>
              </w:rPr>
              <w:drawing>
                <wp:anchor distT="0" distB="0" distL="114300" distR="114300" simplePos="0" relativeHeight="251665408" behindDoc="0" locked="0" layoutInCell="1" allowOverlap="1" wp14:anchorId="1A170A62">
                  <wp:simplePos x="0" y="0"/>
                  <wp:positionH relativeFrom="column">
                    <wp:posOffset>70485</wp:posOffset>
                  </wp:positionH>
                  <wp:positionV relativeFrom="paragraph">
                    <wp:posOffset>79820</wp:posOffset>
                  </wp:positionV>
                  <wp:extent cx="909224" cy="944880"/>
                  <wp:effectExtent l="76200" t="76200" r="139065" b="140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09224" cy="944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9182" w:type="dxa"/>
          </w:tcPr>
          <w:p w:rsidR="001E6C91" w:rsidRPr="001E6C91" w:rsidRDefault="001E6C91" w:rsidP="002916D1">
            <w:pPr>
              <w:rPr>
                <w:rFonts w:ascii="Gotham Book" w:eastAsiaTheme="minorEastAsia" w:hAnsi="Gotham Book"/>
                <w:b/>
                <w:color w:val="002D73"/>
                <w:kern w:val="24"/>
                <w:szCs w:val="32"/>
              </w:rPr>
            </w:pPr>
          </w:p>
          <w:p w:rsidR="002201C3" w:rsidRPr="009642EB" w:rsidRDefault="002916D1" w:rsidP="002916D1">
            <w:pPr>
              <w:rPr>
                <w:rFonts w:ascii="Gotham Book" w:eastAsiaTheme="minorEastAsia" w:hAnsi="Gotham Book"/>
                <w:b/>
                <w:color w:val="002D73"/>
                <w:kern w:val="24"/>
                <w:sz w:val="32"/>
                <w:szCs w:val="32"/>
              </w:rPr>
            </w:pPr>
            <w:r w:rsidRPr="009642EB">
              <w:rPr>
                <w:rFonts w:ascii="Gotham Book" w:eastAsiaTheme="minorEastAsia" w:hAnsi="Gotham Book"/>
                <w:b/>
                <w:color w:val="002D73"/>
                <w:kern w:val="24"/>
                <w:sz w:val="32"/>
                <w:szCs w:val="32"/>
              </w:rPr>
              <w:t>Summarize to confirm-</w:t>
            </w:r>
          </w:p>
          <w:p w:rsidR="002916D1" w:rsidRPr="008F0C9A" w:rsidRDefault="002916D1" w:rsidP="002916D1">
            <w:pPr>
              <w:rPr>
                <w:rFonts w:ascii="Gotham Book" w:eastAsia="Times New Roman" w:hAnsi="Gotham Book" w:cs="Times New Roman"/>
              </w:rPr>
            </w:pPr>
            <w:r w:rsidRPr="008F0C9A">
              <w:rPr>
                <w:rFonts w:ascii="Gotham Book" w:eastAsiaTheme="minorEastAsia" w:hAnsi="Gotham Book"/>
                <w:color w:val="002060"/>
                <w:kern w:val="24"/>
                <w:sz w:val="24"/>
                <w:szCs w:val="24"/>
              </w:rPr>
              <w:t xml:space="preserve"> </w:t>
            </w:r>
            <w:r w:rsidRPr="008F0C9A">
              <w:rPr>
                <w:rFonts w:ascii="Gotham Book" w:eastAsiaTheme="minorEastAsia" w:hAnsi="Gotham Book"/>
                <w:kern w:val="24"/>
              </w:rPr>
              <w:t>It is always a best practice to summarize what your jobseeker is saying to ensure your understanding. This makes the jobseeker feel respected and shows them you are invested in their success.</w:t>
            </w:r>
          </w:p>
          <w:p w:rsidR="002916D1" w:rsidRPr="008F0C9A" w:rsidRDefault="002916D1" w:rsidP="00E2158A">
            <w:pPr>
              <w:rPr>
                <w:rFonts w:ascii="Gotham Book" w:hAnsi="Gotham Book"/>
              </w:rPr>
            </w:pPr>
          </w:p>
        </w:tc>
      </w:tr>
      <w:tr w:rsidR="002916D1" w:rsidTr="001E6C91">
        <w:trPr>
          <w:trHeight w:val="2277"/>
        </w:trPr>
        <w:tc>
          <w:tcPr>
            <w:tcW w:w="1966" w:type="dxa"/>
          </w:tcPr>
          <w:p w:rsidR="002916D1" w:rsidRDefault="002201C3" w:rsidP="00E2158A">
            <w:r>
              <w:rPr>
                <w:noProof/>
              </w:rPr>
              <w:drawing>
                <wp:anchor distT="0" distB="0" distL="114300" distR="114300" simplePos="0" relativeHeight="251664384" behindDoc="0" locked="0" layoutInCell="1" allowOverlap="1" wp14:anchorId="478E7265">
                  <wp:simplePos x="0" y="0"/>
                  <wp:positionH relativeFrom="column">
                    <wp:posOffset>70485</wp:posOffset>
                  </wp:positionH>
                  <wp:positionV relativeFrom="paragraph">
                    <wp:posOffset>165545</wp:posOffset>
                  </wp:positionV>
                  <wp:extent cx="914400" cy="904875"/>
                  <wp:effectExtent l="76200" t="76200" r="133350" b="1428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14400" cy="904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9182" w:type="dxa"/>
          </w:tcPr>
          <w:p w:rsidR="002201C3" w:rsidRPr="009642EB" w:rsidRDefault="002201C3" w:rsidP="00E2158A">
            <w:pPr>
              <w:rPr>
                <w:rFonts w:ascii="Gotham Book" w:eastAsiaTheme="minorEastAsia" w:hAnsi="Gotham Book"/>
                <w:b/>
                <w:color w:val="002D73"/>
                <w:kern w:val="24"/>
                <w:sz w:val="32"/>
                <w:szCs w:val="32"/>
              </w:rPr>
            </w:pPr>
            <w:r w:rsidRPr="009642EB">
              <w:rPr>
                <w:rFonts w:ascii="Gotham Book" w:eastAsiaTheme="minorEastAsia" w:hAnsi="Gotham Book"/>
                <w:b/>
                <w:color w:val="002D73"/>
                <w:kern w:val="24"/>
                <w:sz w:val="32"/>
                <w:szCs w:val="32"/>
              </w:rPr>
              <w:t>Be mindful of emotions-</w:t>
            </w:r>
          </w:p>
          <w:p w:rsidR="002916D1" w:rsidRPr="008F0C9A" w:rsidRDefault="002201C3" w:rsidP="00E2158A">
            <w:pPr>
              <w:rPr>
                <w:rFonts w:ascii="Gotham Book" w:eastAsiaTheme="minorEastAsia" w:hAnsi="Gotham Book"/>
                <w:kern w:val="24"/>
              </w:rPr>
            </w:pPr>
            <w:r w:rsidRPr="008F0C9A">
              <w:rPr>
                <w:rFonts w:ascii="Gotham Book" w:eastAsiaTheme="minorEastAsia" w:hAnsi="Gotham Book"/>
                <w:color w:val="002060"/>
                <w:kern w:val="24"/>
              </w:rPr>
              <w:t xml:space="preserve"> </w:t>
            </w:r>
            <w:r w:rsidRPr="008F0C9A">
              <w:rPr>
                <w:rFonts w:ascii="Gotham Book" w:eastAsiaTheme="minorEastAsia" w:hAnsi="Gotham Book"/>
                <w:kern w:val="24"/>
              </w:rPr>
              <w:t>If you ask a question that starts to cause your job seeker to show signs of an emotional response, make sure you ask them if they are okay and if they would like a moment to gather their thoughts. For example, if your job seekers begin to have tears well up in their eyes, that is an indicator that they may not be ready to respond to such a question, and you can immediately offer them more time or move on.</w:t>
            </w:r>
          </w:p>
          <w:p w:rsidR="002201C3" w:rsidRPr="008F0C9A" w:rsidRDefault="002201C3" w:rsidP="00E2158A">
            <w:pPr>
              <w:rPr>
                <w:rFonts w:ascii="Gotham Book" w:eastAsia="Times New Roman" w:hAnsi="Gotham Book" w:cs="Times New Roman"/>
                <w:sz w:val="24"/>
                <w:szCs w:val="24"/>
              </w:rPr>
            </w:pPr>
          </w:p>
        </w:tc>
      </w:tr>
      <w:tr w:rsidR="002916D1" w:rsidTr="001E6C91">
        <w:trPr>
          <w:trHeight w:val="1713"/>
        </w:trPr>
        <w:tc>
          <w:tcPr>
            <w:tcW w:w="1966" w:type="dxa"/>
          </w:tcPr>
          <w:p w:rsidR="002916D1" w:rsidRDefault="002201C3" w:rsidP="00E2158A">
            <w:r>
              <w:rPr>
                <w:noProof/>
              </w:rPr>
              <w:drawing>
                <wp:anchor distT="0" distB="0" distL="114300" distR="114300" simplePos="0" relativeHeight="251663360" behindDoc="0" locked="0" layoutInCell="1" allowOverlap="1" wp14:anchorId="1D3F525A">
                  <wp:simplePos x="0" y="0"/>
                  <wp:positionH relativeFrom="column">
                    <wp:posOffset>70485</wp:posOffset>
                  </wp:positionH>
                  <wp:positionV relativeFrom="paragraph">
                    <wp:posOffset>28765</wp:posOffset>
                  </wp:positionV>
                  <wp:extent cx="940645" cy="835152"/>
                  <wp:effectExtent l="76200" t="76200" r="126365" b="136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40645" cy="8351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9182" w:type="dxa"/>
          </w:tcPr>
          <w:p w:rsidR="002201C3" w:rsidRPr="009642EB" w:rsidRDefault="002201C3" w:rsidP="00E2158A">
            <w:pPr>
              <w:rPr>
                <w:rFonts w:ascii="Gotham Book" w:eastAsiaTheme="minorEastAsia" w:hAnsi="Gotham Book"/>
                <w:b/>
                <w:color w:val="002D73"/>
                <w:kern w:val="24"/>
                <w:sz w:val="32"/>
                <w:szCs w:val="32"/>
              </w:rPr>
            </w:pPr>
            <w:r w:rsidRPr="009642EB">
              <w:rPr>
                <w:rFonts w:ascii="Gotham Book" w:eastAsiaTheme="minorEastAsia" w:hAnsi="Gotham Book"/>
                <w:b/>
                <w:color w:val="002D73"/>
                <w:kern w:val="24"/>
                <w:sz w:val="32"/>
                <w:szCs w:val="32"/>
              </w:rPr>
              <w:t>Invite vulnerability-</w:t>
            </w:r>
          </w:p>
          <w:p w:rsidR="002916D1" w:rsidRPr="008F0C9A" w:rsidRDefault="002201C3" w:rsidP="00E2158A">
            <w:pPr>
              <w:rPr>
                <w:rFonts w:ascii="Gotham Book" w:eastAsiaTheme="minorEastAsia" w:hAnsi="Gotham Book"/>
                <w:kern w:val="24"/>
              </w:rPr>
            </w:pPr>
            <w:r w:rsidRPr="008F0C9A">
              <w:rPr>
                <w:rFonts w:ascii="Gotham Book" w:eastAsiaTheme="minorEastAsia" w:hAnsi="Gotham Book"/>
                <w:color w:val="002060"/>
                <w:kern w:val="24"/>
                <w:sz w:val="24"/>
                <w:szCs w:val="24"/>
              </w:rPr>
              <w:t xml:space="preserve"> </w:t>
            </w:r>
            <w:r w:rsidRPr="008F0C9A">
              <w:rPr>
                <w:rFonts w:ascii="Gotham Book" w:eastAsiaTheme="minorEastAsia" w:hAnsi="Gotham Book"/>
                <w:kern w:val="24"/>
              </w:rPr>
              <w:t>Be sure to communicate to your jobseeker that it is okay and safe to be vulnerable with you. Remind them that your conversation is a safe zone and that they can feel free from judgment. This is your esteemed opportunity to build trust within your relationship.</w:t>
            </w:r>
          </w:p>
          <w:p w:rsidR="002201C3" w:rsidRPr="008F0C9A" w:rsidRDefault="002201C3" w:rsidP="00E2158A">
            <w:pPr>
              <w:rPr>
                <w:rFonts w:ascii="Gotham Book" w:hAnsi="Gotham Book"/>
              </w:rPr>
            </w:pPr>
          </w:p>
        </w:tc>
      </w:tr>
      <w:tr w:rsidR="002916D1" w:rsidTr="001E6C91">
        <w:trPr>
          <w:trHeight w:val="1976"/>
        </w:trPr>
        <w:tc>
          <w:tcPr>
            <w:tcW w:w="1966" w:type="dxa"/>
          </w:tcPr>
          <w:p w:rsidR="002916D1" w:rsidRDefault="002201C3" w:rsidP="00E2158A">
            <w:r>
              <w:rPr>
                <w:noProof/>
              </w:rPr>
              <w:drawing>
                <wp:anchor distT="0" distB="0" distL="114300" distR="114300" simplePos="0" relativeHeight="251662336" behindDoc="0" locked="0" layoutInCell="1" allowOverlap="1" wp14:anchorId="186E401F">
                  <wp:simplePos x="0" y="0"/>
                  <wp:positionH relativeFrom="column">
                    <wp:posOffset>70485</wp:posOffset>
                  </wp:positionH>
                  <wp:positionV relativeFrom="paragraph">
                    <wp:posOffset>150305</wp:posOffset>
                  </wp:positionV>
                  <wp:extent cx="941434" cy="780288"/>
                  <wp:effectExtent l="76200" t="76200" r="125730" b="134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41434" cy="7802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9182" w:type="dxa"/>
          </w:tcPr>
          <w:p w:rsidR="002201C3" w:rsidRPr="009642EB" w:rsidRDefault="002201C3" w:rsidP="002201C3">
            <w:pPr>
              <w:rPr>
                <w:rFonts w:ascii="Gotham Book" w:eastAsiaTheme="minorEastAsia" w:hAnsi="Gotham Book"/>
                <w:color w:val="002D73"/>
                <w:kern w:val="24"/>
                <w:sz w:val="32"/>
                <w:szCs w:val="32"/>
              </w:rPr>
            </w:pPr>
            <w:r w:rsidRPr="009642EB">
              <w:rPr>
                <w:rFonts w:ascii="Gotham Book" w:eastAsiaTheme="minorEastAsia" w:hAnsi="Gotham Book"/>
                <w:b/>
                <w:color w:val="002D73"/>
                <w:kern w:val="24"/>
                <w:sz w:val="32"/>
                <w:szCs w:val="32"/>
              </w:rPr>
              <w:t>Support-</w:t>
            </w:r>
            <w:r w:rsidRPr="009642EB">
              <w:rPr>
                <w:rFonts w:ascii="Gotham Book" w:eastAsiaTheme="minorEastAsia" w:hAnsi="Gotham Book"/>
                <w:color w:val="002D73"/>
                <w:kern w:val="24"/>
                <w:sz w:val="32"/>
                <w:szCs w:val="32"/>
              </w:rPr>
              <w:t xml:space="preserve"> </w:t>
            </w:r>
          </w:p>
          <w:p w:rsidR="002201C3" w:rsidRPr="008F0C9A" w:rsidRDefault="002201C3" w:rsidP="002201C3">
            <w:pPr>
              <w:rPr>
                <w:rFonts w:ascii="Gotham Book" w:eastAsia="Times New Roman" w:hAnsi="Gotham Book" w:cs="Times New Roman"/>
              </w:rPr>
            </w:pPr>
            <w:r w:rsidRPr="008F0C9A">
              <w:rPr>
                <w:rFonts w:ascii="Gotham Book" w:eastAsiaTheme="minorEastAsia" w:hAnsi="Gotham Book"/>
                <w:kern w:val="24"/>
              </w:rPr>
              <w:t>Always ask your jobseeker how they would like you to support them. It is one thing to offer general support, but if you position this in a question, you will get a personalized response that provides you direction on how to support them. This is what you want to gain from these conversations to help them along their career path.</w:t>
            </w:r>
          </w:p>
          <w:p w:rsidR="002916D1" w:rsidRPr="008F0C9A" w:rsidRDefault="002916D1" w:rsidP="00E2158A">
            <w:pPr>
              <w:rPr>
                <w:rFonts w:ascii="Gotham Book" w:hAnsi="Gotham Book"/>
              </w:rPr>
            </w:pPr>
          </w:p>
        </w:tc>
      </w:tr>
      <w:bookmarkEnd w:id="2"/>
    </w:tbl>
    <w:p w:rsidR="001B4566" w:rsidRPr="002916D1" w:rsidRDefault="006E15F6" w:rsidP="00537649">
      <w:pPr>
        <w:tabs>
          <w:tab w:val="left" w:pos="2938"/>
        </w:tabs>
      </w:pPr>
    </w:p>
    <w:sectPr w:rsidR="001B4566" w:rsidRPr="002916D1" w:rsidSect="001E6C91">
      <w:headerReference w:type="default" r:id="rId12"/>
      <w:footerReference w:type="default" r:id="rId13"/>
      <w:pgSz w:w="12240" w:h="15840"/>
      <w:pgMar w:top="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737" w:rsidRDefault="00624737" w:rsidP="002916D1">
      <w:pPr>
        <w:spacing w:after="0" w:line="240" w:lineRule="auto"/>
      </w:pPr>
      <w:r>
        <w:separator/>
      </w:r>
    </w:p>
  </w:endnote>
  <w:endnote w:type="continuationSeparator" w:id="0">
    <w:p w:rsidR="00624737" w:rsidRDefault="00624737" w:rsidP="00291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5E2C94B4-8E9C-4A22-9ACF-C7A3D7E0AC61}"/>
    <w:embedBold r:id="rId2" w:fontKey="{DCC4F8AF-96A7-4BAD-AABF-4CA87BEAAA62}"/>
  </w:font>
  <w:font w:name="Times New Roman">
    <w:panose1 w:val="02020603050405020304"/>
    <w:charset w:val="00"/>
    <w:family w:val="roman"/>
    <w:pitch w:val="variable"/>
    <w:sig w:usb0="E0002EFF" w:usb1="C000785B" w:usb2="00000009" w:usb3="00000000" w:csb0="000001FF" w:csb1="00000000"/>
  </w:font>
  <w:font w:name="Brandon Grotesque Bold">
    <w:panose1 w:val="020B0803020203060202"/>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ok">
    <w:panose1 w:val="00000000000000000000"/>
    <w:charset w:val="00"/>
    <w:family w:val="modern"/>
    <w:notTrueType/>
    <w:pitch w:val="variable"/>
    <w:sig w:usb0="A00002AF" w:usb1="50000048"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3" w:fontKey="{35B5FD1D-319B-4E06-94E3-67F130EEF0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649" w:rsidRDefault="00537649" w:rsidP="0053764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737" w:rsidRDefault="00624737" w:rsidP="002916D1">
      <w:pPr>
        <w:spacing w:after="0" w:line="240" w:lineRule="auto"/>
      </w:pPr>
      <w:r>
        <w:separator/>
      </w:r>
    </w:p>
  </w:footnote>
  <w:footnote w:type="continuationSeparator" w:id="0">
    <w:p w:rsidR="00624737" w:rsidRDefault="00624737" w:rsidP="00291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6D1" w:rsidRDefault="002916D1" w:rsidP="001E6C91">
    <w:pPr>
      <w:spacing w:after="200" w:line="276"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6D1"/>
    <w:rsid w:val="000B4868"/>
    <w:rsid w:val="00116BE5"/>
    <w:rsid w:val="001E6C91"/>
    <w:rsid w:val="002201C3"/>
    <w:rsid w:val="00287804"/>
    <w:rsid w:val="002916D1"/>
    <w:rsid w:val="003130C8"/>
    <w:rsid w:val="003145D3"/>
    <w:rsid w:val="003F7FCF"/>
    <w:rsid w:val="00423270"/>
    <w:rsid w:val="004F7005"/>
    <w:rsid w:val="005304C6"/>
    <w:rsid w:val="00537649"/>
    <w:rsid w:val="00624737"/>
    <w:rsid w:val="006E15F6"/>
    <w:rsid w:val="006F7838"/>
    <w:rsid w:val="008F0C9A"/>
    <w:rsid w:val="009642EB"/>
    <w:rsid w:val="00E04685"/>
    <w:rsid w:val="00E95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C8FCF7FA-442A-4F7B-A8EA-83230E34C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6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6D1"/>
  </w:style>
  <w:style w:type="paragraph" w:styleId="Footer">
    <w:name w:val="footer"/>
    <w:basedOn w:val="Normal"/>
    <w:link w:val="FooterChar"/>
    <w:uiPriority w:val="99"/>
    <w:unhideWhenUsed/>
    <w:rsid w:val="002916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6D1"/>
  </w:style>
  <w:style w:type="paragraph" w:styleId="NormalWeb">
    <w:name w:val="Normal (Web)"/>
    <w:basedOn w:val="Normal"/>
    <w:uiPriority w:val="99"/>
    <w:semiHidden/>
    <w:unhideWhenUsed/>
    <w:rsid w:val="002916D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91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489449">
      <w:bodyDiv w:val="1"/>
      <w:marLeft w:val="0"/>
      <w:marRight w:val="0"/>
      <w:marTop w:val="0"/>
      <w:marBottom w:val="0"/>
      <w:divBdr>
        <w:top w:val="none" w:sz="0" w:space="0" w:color="auto"/>
        <w:left w:val="none" w:sz="0" w:space="0" w:color="auto"/>
        <w:bottom w:val="none" w:sz="0" w:space="0" w:color="auto"/>
        <w:right w:val="none" w:sz="0" w:space="0" w:color="auto"/>
      </w:divBdr>
    </w:div>
    <w:div w:id="953437843">
      <w:bodyDiv w:val="1"/>
      <w:marLeft w:val="0"/>
      <w:marRight w:val="0"/>
      <w:marTop w:val="0"/>
      <w:marBottom w:val="0"/>
      <w:divBdr>
        <w:top w:val="none" w:sz="0" w:space="0" w:color="auto"/>
        <w:left w:val="none" w:sz="0" w:space="0" w:color="auto"/>
        <w:bottom w:val="none" w:sz="0" w:space="0" w:color="auto"/>
        <w:right w:val="none" w:sz="0" w:space="0" w:color="auto"/>
      </w:divBdr>
      <w:divsChild>
        <w:div w:id="1509566191">
          <w:marLeft w:val="547"/>
          <w:marRight w:val="0"/>
          <w:marTop w:val="0"/>
          <w:marBottom w:val="0"/>
          <w:divBdr>
            <w:top w:val="none" w:sz="0" w:space="0" w:color="auto"/>
            <w:left w:val="none" w:sz="0" w:space="0" w:color="auto"/>
            <w:bottom w:val="none" w:sz="0" w:space="0" w:color="auto"/>
            <w:right w:val="none" w:sz="0" w:space="0" w:color="auto"/>
          </w:divBdr>
        </w:div>
      </w:divsChild>
    </w:div>
    <w:div w:id="1021976031">
      <w:bodyDiv w:val="1"/>
      <w:marLeft w:val="0"/>
      <w:marRight w:val="0"/>
      <w:marTop w:val="0"/>
      <w:marBottom w:val="0"/>
      <w:divBdr>
        <w:top w:val="none" w:sz="0" w:space="0" w:color="auto"/>
        <w:left w:val="none" w:sz="0" w:space="0" w:color="auto"/>
        <w:bottom w:val="none" w:sz="0" w:space="0" w:color="auto"/>
        <w:right w:val="none" w:sz="0" w:space="0" w:color="auto"/>
      </w:divBdr>
      <w:divsChild>
        <w:div w:id="361395123">
          <w:marLeft w:val="547"/>
          <w:marRight w:val="0"/>
          <w:marTop w:val="0"/>
          <w:marBottom w:val="0"/>
          <w:divBdr>
            <w:top w:val="none" w:sz="0" w:space="0" w:color="auto"/>
            <w:left w:val="none" w:sz="0" w:space="0" w:color="auto"/>
            <w:bottom w:val="none" w:sz="0" w:space="0" w:color="auto"/>
            <w:right w:val="none" w:sz="0" w:space="0" w:color="auto"/>
          </w:divBdr>
        </w:div>
      </w:divsChild>
    </w:div>
    <w:div w:id="1261141119">
      <w:bodyDiv w:val="1"/>
      <w:marLeft w:val="0"/>
      <w:marRight w:val="0"/>
      <w:marTop w:val="0"/>
      <w:marBottom w:val="0"/>
      <w:divBdr>
        <w:top w:val="none" w:sz="0" w:space="0" w:color="auto"/>
        <w:left w:val="none" w:sz="0" w:space="0" w:color="auto"/>
        <w:bottom w:val="none" w:sz="0" w:space="0" w:color="auto"/>
        <w:right w:val="none" w:sz="0" w:space="0" w:color="auto"/>
      </w:divBdr>
      <w:divsChild>
        <w:div w:id="20004220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276</Words>
  <Characters>1577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Patterson</dc:creator>
  <cp:keywords/>
  <dc:description/>
  <cp:lastModifiedBy>Larry Van Wave</cp:lastModifiedBy>
  <cp:revision>4</cp:revision>
  <dcterms:created xsi:type="dcterms:W3CDTF">2021-11-01T21:11:00Z</dcterms:created>
  <dcterms:modified xsi:type="dcterms:W3CDTF">2021-11-08T14:54:00Z</dcterms:modified>
</cp:coreProperties>
</file>