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76A" w:rsidRDefault="009B376A" w:rsidP="009B376A">
      <w:pPr>
        <w:pStyle w:val="Heading1"/>
        <w:numPr>
          <w:ilvl w:val="0"/>
          <w:numId w:val="0"/>
        </w:numPr>
        <w:spacing w:before="0" w:after="0"/>
        <w:ind w:left="432" w:hanging="432"/>
      </w:pPr>
      <w:bookmarkStart w:id="0" w:name="_GoBack"/>
      <w:bookmarkEnd w:id="0"/>
    </w:p>
    <w:p w:rsidR="00194DF6" w:rsidRDefault="00216FA1" w:rsidP="004C71C7">
      <w:pPr>
        <w:pStyle w:val="Heading1"/>
        <w:numPr>
          <w:ilvl w:val="0"/>
          <w:numId w:val="0"/>
        </w:numPr>
        <w:spacing w:before="0"/>
        <w:ind w:left="432" w:hanging="432"/>
      </w:pPr>
      <w:r>
        <w:t>Recruiting Quick Sheet</w:t>
      </w:r>
      <w:r w:rsidR="00393B87">
        <w:t xml:space="preserve"> – Opening a Requisition</w:t>
      </w:r>
    </w:p>
    <w:p w:rsidR="009B376A" w:rsidRDefault="009B376A" w:rsidP="009B376A"/>
    <w:tbl>
      <w:tblPr>
        <w:tblStyle w:val="TableGridLight"/>
        <w:tblW w:w="10890" w:type="dxa"/>
        <w:tblLook w:val="04A0" w:firstRow="1" w:lastRow="0" w:firstColumn="1" w:lastColumn="0" w:noHBand="0" w:noVBand="1"/>
      </w:tblPr>
      <w:tblGrid>
        <w:gridCol w:w="5697"/>
        <w:gridCol w:w="5193"/>
      </w:tblGrid>
      <w:tr w:rsidR="008B0A39" w:rsidTr="00B5069F">
        <w:trPr>
          <w:trHeight w:hRule="exact" w:val="2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B0A39" w:rsidRDefault="008B0A39">
            <w:pPr>
              <w:rPr>
                <w:sz w:val="2"/>
              </w:rPr>
            </w:pPr>
            <w:bookmarkStart w:id="1" w:name="_2b63db07_6c4c_48ff_81d1_fee8dd54135d"/>
            <w:bookmarkStart w:id="2" w:name="_78e2fe66_b310_4e96_994f_c576f95292a1"/>
            <w:bookmarkEnd w:id="1"/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B0A39" w:rsidRDefault="008B0A39">
            <w:pPr>
              <w:rPr>
                <w:sz w:val="2"/>
              </w:rPr>
            </w:pPr>
          </w:p>
        </w:tc>
      </w:tr>
      <w:tr w:rsidR="008B0A39" w:rsidTr="00B5069F">
        <w:trPr>
          <w:trHeight w:val="494"/>
        </w:trPr>
        <w:tc>
          <w:tcPr>
            <w:tcW w:w="5697" w:type="dxa"/>
            <w:shd w:val="clear" w:color="auto" w:fill="BFBFBF" w:themeFill="background1" w:themeFillShade="BF"/>
            <w:vAlign w:val="center"/>
          </w:tcPr>
          <w:p w:rsidR="008B0A39" w:rsidRDefault="005D049A" w:rsidP="009A5323">
            <w:pPr>
              <w:rPr>
                <w:b/>
              </w:rPr>
            </w:pPr>
            <w:r>
              <w:rPr>
                <w:b/>
              </w:rPr>
              <w:t xml:space="preserve">Workday </w:t>
            </w:r>
            <w:r w:rsidR="00962D3E">
              <w:rPr>
                <w:b/>
              </w:rPr>
              <w:t xml:space="preserve">steps to open a requisition </w:t>
            </w:r>
          </w:p>
        </w:tc>
        <w:tc>
          <w:tcPr>
            <w:tcW w:w="5193" w:type="dxa"/>
            <w:shd w:val="clear" w:color="auto" w:fill="BFBFBF" w:themeFill="background1" w:themeFillShade="BF"/>
            <w:vAlign w:val="center"/>
          </w:tcPr>
          <w:p w:rsidR="008B0A39" w:rsidRPr="003E1975" w:rsidRDefault="008B0A39" w:rsidP="009A5323">
            <w:pPr>
              <w:rPr>
                <w:b/>
              </w:rPr>
            </w:pPr>
          </w:p>
        </w:tc>
      </w:tr>
      <w:tr w:rsidR="008B0A39" w:rsidTr="00B5069F">
        <w:trPr>
          <w:trHeight w:val="494"/>
        </w:trPr>
        <w:tc>
          <w:tcPr>
            <w:tcW w:w="5697" w:type="dxa"/>
            <w:vAlign w:val="center"/>
          </w:tcPr>
          <w:p w:rsidR="008B0A39" w:rsidRPr="00962D3E" w:rsidRDefault="00962D3E" w:rsidP="00962D3E">
            <w:pPr>
              <w:rPr>
                <w:b/>
              </w:rPr>
            </w:pPr>
            <w:r>
              <w:rPr>
                <w:b/>
              </w:rPr>
              <w:t>Click “</w:t>
            </w:r>
            <w:r w:rsidR="00393B87">
              <w:rPr>
                <w:b/>
              </w:rPr>
              <w:t>R</w:t>
            </w:r>
            <w:r>
              <w:rPr>
                <w:b/>
              </w:rPr>
              <w:t>ecruiting” icon</w:t>
            </w:r>
          </w:p>
        </w:tc>
        <w:tc>
          <w:tcPr>
            <w:tcW w:w="5193" w:type="dxa"/>
            <w:vAlign w:val="center"/>
          </w:tcPr>
          <w:p w:rsidR="008B0A39" w:rsidRPr="00433A2A" w:rsidRDefault="007C1B77" w:rsidP="009A5323">
            <w:pPr>
              <w:rPr>
                <w:i/>
              </w:rPr>
            </w:pPr>
            <w:r w:rsidRPr="00433A2A">
              <w:rPr>
                <w:i/>
              </w:rPr>
              <w:t>Located on homepage in Workday.</w:t>
            </w:r>
          </w:p>
        </w:tc>
      </w:tr>
      <w:tr w:rsidR="008B0A39" w:rsidTr="004146C9">
        <w:trPr>
          <w:trHeight w:val="494"/>
        </w:trPr>
        <w:tc>
          <w:tcPr>
            <w:tcW w:w="5697" w:type="dxa"/>
            <w:vAlign w:val="center"/>
          </w:tcPr>
          <w:p w:rsidR="008B0A39" w:rsidRPr="00962D3E" w:rsidRDefault="00235390" w:rsidP="00962D3E">
            <w:pPr>
              <w:rPr>
                <w:b/>
              </w:rPr>
            </w:pPr>
            <w:r>
              <w:rPr>
                <w:b/>
              </w:rPr>
              <w:t>Creat</w:t>
            </w:r>
            <w:r w:rsidR="007C1B77">
              <w:rPr>
                <w:b/>
              </w:rPr>
              <w:t>e</w:t>
            </w:r>
            <w:r>
              <w:rPr>
                <w:b/>
              </w:rPr>
              <w:t xml:space="preserve"> Job </w:t>
            </w:r>
            <w:r w:rsidR="007C1B77">
              <w:rPr>
                <w:b/>
              </w:rPr>
              <w:t>Requisition</w:t>
            </w:r>
          </w:p>
        </w:tc>
        <w:tc>
          <w:tcPr>
            <w:tcW w:w="5193" w:type="dxa"/>
            <w:shd w:val="clear" w:color="auto" w:fill="FFFFFF" w:themeFill="background1"/>
            <w:vAlign w:val="center"/>
          </w:tcPr>
          <w:p w:rsidR="008B0A39" w:rsidRDefault="008B0A39" w:rsidP="009A5323"/>
        </w:tc>
      </w:tr>
      <w:tr w:rsidR="008B0A39" w:rsidTr="00B5069F">
        <w:trPr>
          <w:trHeight w:val="494"/>
        </w:trPr>
        <w:tc>
          <w:tcPr>
            <w:tcW w:w="5697" w:type="dxa"/>
            <w:vAlign w:val="center"/>
          </w:tcPr>
          <w:p w:rsidR="008B0A39" w:rsidRPr="00C05C9F" w:rsidRDefault="00235390" w:rsidP="00C05C9F">
            <w:pPr>
              <w:rPr>
                <w:b/>
              </w:rPr>
            </w:pPr>
            <w:r>
              <w:rPr>
                <w:b/>
              </w:rPr>
              <w:t xml:space="preserve">Change </w:t>
            </w:r>
            <w:r w:rsidR="007C1B77">
              <w:rPr>
                <w:b/>
              </w:rPr>
              <w:t>Supervisory</w:t>
            </w:r>
            <w:r>
              <w:rPr>
                <w:b/>
              </w:rPr>
              <w:t xml:space="preserve"> Organization</w:t>
            </w:r>
          </w:p>
        </w:tc>
        <w:tc>
          <w:tcPr>
            <w:tcW w:w="5193" w:type="dxa"/>
            <w:vAlign w:val="center"/>
          </w:tcPr>
          <w:p w:rsidR="008B0A39" w:rsidRPr="00433A2A" w:rsidRDefault="007C1B77" w:rsidP="009A5323">
            <w:pPr>
              <w:rPr>
                <w:i/>
              </w:rPr>
            </w:pPr>
            <w:r w:rsidRPr="00433A2A">
              <w:rPr>
                <w:i/>
              </w:rPr>
              <w:t xml:space="preserve">Supervisory organizations: </w:t>
            </w:r>
          </w:p>
          <w:p w:rsidR="007C1B77" w:rsidRPr="00433A2A" w:rsidRDefault="007C1B77" w:rsidP="007C1B77">
            <w:pPr>
              <w:pStyle w:val="ListParagraph"/>
              <w:numPr>
                <w:ilvl w:val="0"/>
                <w:numId w:val="42"/>
              </w:numPr>
              <w:rPr>
                <w:i/>
              </w:rPr>
            </w:pPr>
            <w:r w:rsidRPr="00433A2A">
              <w:rPr>
                <w:b/>
                <w:i/>
              </w:rPr>
              <w:t>CSM</w:t>
            </w:r>
            <w:r w:rsidRPr="00433A2A">
              <w:rPr>
                <w:i/>
              </w:rPr>
              <w:t>: RSA, RSC</w:t>
            </w:r>
          </w:p>
          <w:p w:rsidR="007C1B77" w:rsidRPr="00433A2A" w:rsidRDefault="007C1B77" w:rsidP="007C1B77">
            <w:pPr>
              <w:pStyle w:val="ListParagraph"/>
              <w:numPr>
                <w:ilvl w:val="0"/>
                <w:numId w:val="42"/>
              </w:numPr>
              <w:rPr>
                <w:i/>
              </w:rPr>
            </w:pPr>
            <w:r w:rsidRPr="00433A2A">
              <w:rPr>
                <w:b/>
                <w:i/>
              </w:rPr>
              <w:t>ASM</w:t>
            </w:r>
            <w:r w:rsidRPr="00433A2A">
              <w:rPr>
                <w:i/>
              </w:rPr>
              <w:t>: RMP, DA, CSM</w:t>
            </w:r>
          </w:p>
          <w:p w:rsidR="007C1B77" w:rsidRPr="00433A2A" w:rsidRDefault="007C1B77" w:rsidP="007C1B77">
            <w:pPr>
              <w:pStyle w:val="ListParagraph"/>
              <w:numPr>
                <w:ilvl w:val="0"/>
                <w:numId w:val="42"/>
              </w:numPr>
              <w:rPr>
                <w:i/>
              </w:rPr>
            </w:pPr>
            <w:r w:rsidRPr="00433A2A">
              <w:rPr>
                <w:b/>
                <w:i/>
              </w:rPr>
              <w:t>SM</w:t>
            </w:r>
            <w:r w:rsidRPr="00433A2A">
              <w:rPr>
                <w:i/>
              </w:rPr>
              <w:t>: ASM, Janitor</w:t>
            </w:r>
          </w:p>
        </w:tc>
      </w:tr>
      <w:tr w:rsidR="008B0A39" w:rsidTr="00B5069F">
        <w:trPr>
          <w:trHeight w:val="494"/>
        </w:trPr>
        <w:tc>
          <w:tcPr>
            <w:tcW w:w="5697" w:type="dxa"/>
            <w:vAlign w:val="center"/>
          </w:tcPr>
          <w:p w:rsidR="008B0A39" w:rsidRPr="007C1B77" w:rsidRDefault="00235390" w:rsidP="007C1B77">
            <w:pPr>
              <w:rPr>
                <w:b/>
              </w:rPr>
            </w:pPr>
            <w:r>
              <w:rPr>
                <w:b/>
              </w:rPr>
              <w:t>Enter Number of openings &amp; reason</w:t>
            </w:r>
          </w:p>
        </w:tc>
        <w:tc>
          <w:tcPr>
            <w:tcW w:w="5193" w:type="dxa"/>
            <w:vAlign w:val="center"/>
          </w:tcPr>
          <w:p w:rsidR="008B0A39" w:rsidRDefault="007C1B77" w:rsidP="009A5323">
            <w:r>
              <w:t xml:space="preserve">Enter the number of positions you are trying to fill. </w:t>
            </w:r>
          </w:p>
        </w:tc>
      </w:tr>
      <w:tr w:rsidR="00B87A7F" w:rsidTr="004146C9">
        <w:trPr>
          <w:trHeight w:val="494"/>
        </w:trPr>
        <w:tc>
          <w:tcPr>
            <w:tcW w:w="5697" w:type="dxa"/>
            <w:vAlign w:val="center"/>
          </w:tcPr>
          <w:p w:rsidR="00B87A7F" w:rsidRPr="007C1B77" w:rsidRDefault="00235390" w:rsidP="007C1B77">
            <w:pPr>
              <w:rPr>
                <w:b/>
              </w:rPr>
            </w:pPr>
            <w:r>
              <w:rPr>
                <w:b/>
              </w:rPr>
              <w:t>Change target hire date</w:t>
            </w:r>
          </w:p>
        </w:tc>
        <w:tc>
          <w:tcPr>
            <w:tcW w:w="5193" w:type="dxa"/>
            <w:shd w:val="clear" w:color="auto" w:fill="FFFFFF" w:themeFill="background1"/>
            <w:vAlign w:val="center"/>
          </w:tcPr>
          <w:p w:rsidR="00B87A7F" w:rsidRDefault="00B87A7F" w:rsidP="009A5323"/>
        </w:tc>
      </w:tr>
      <w:tr w:rsidR="008B0A39" w:rsidTr="00B5069F">
        <w:trPr>
          <w:trHeight w:val="494"/>
        </w:trPr>
        <w:tc>
          <w:tcPr>
            <w:tcW w:w="5697" w:type="dxa"/>
            <w:vAlign w:val="center"/>
          </w:tcPr>
          <w:p w:rsidR="00235390" w:rsidRPr="00235390" w:rsidRDefault="00235390" w:rsidP="00433A2A">
            <w:pPr>
              <w:rPr>
                <w:b/>
              </w:rPr>
            </w:pPr>
            <w:r>
              <w:rPr>
                <w:b/>
              </w:rPr>
              <w:t>Enter Job Posting Title</w:t>
            </w:r>
          </w:p>
        </w:tc>
        <w:tc>
          <w:tcPr>
            <w:tcW w:w="5193" w:type="dxa"/>
            <w:vAlign w:val="center"/>
          </w:tcPr>
          <w:p w:rsidR="008B0A39" w:rsidRPr="00433A2A" w:rsidRDefault="00433A2A" w:rsidP="009A5323">
            <w:pPr>
              <w:rPr>
                <w:i/>
              </w:rPr>
            </w:pPr>
            <w:r w:rsidRPr="00433A2A">
              <w:rPr>
                <w:i/>
              </w:rPr>
              <w:t xml:space="preserve">Positions should be spelled out. For example, the job positing title should NOT be “RSA” but should be entered as “Retail Sales Associate”. </w:t>
            </w:r>
          </w:p>
        </w:tc>
      </w:tr>
      <w:tr w:rsidR="007C1B77" w:rsidTr="004146C9">
        <w:trPr>
          <w:trHeight w:val="494"/>
        </w:trPr>
        <w:tc>
          <w:tcPr>
            <w:tcW w:w="5697" w:type="dxa"/>
            <w:vAlign w:val="center"/>
          </w:tcPr>
          <w:p w:rsidR="007C1B77" w:rsidRDefault="007C1B77" w:rsidP="00235390">
            <w:pPr>
              <w:rPr>
                <w:b/>
              </w:rPr>
            </w:pPr>
            <w:r>
              <w:rPr>
                <w:b/>
              </w:rPr>
              <w:t>Choose the suggested job profile</w:t>
            </w:r>
          </w:p>
        </w:tc>
        <w:tc>
          <w:tcPr>
            <w:tcW w:w="5193" w:type="dxa"/>
            <w:shd w:val="clear" w:color="auto" w:fill="FFFFFF" w:themeFill="background1"/>
            <w:vAlign w:val="center"/>
          </w:tcPr>
          <w:p w:rsidR="007C1B77" w:rsidRPr="00433A2A" w:rsidRDefault="007C1B77" w:rsidP="009A5323">
            <w:pPr>
              <w:rPr>
                <w:i/>
              </w:rPr>
            </w:pPr>
          </w:p>
        </w:tc>
      </w:tr>
      <w:tr w:rsidR="007C1B77" w:rsidTr="004146C9">
        <w:trPr>
          <w:trHeight w:val="494"/>
        </w:trPr>
        <w:tc>
          <w:tcPr>
            <w:tcW w:w="5697" w:type="dxa"/>
            <w:vAlign w:val="center"/>
          </w:tcPr>
          <w:p w:rsidR="007C1B77" w:rsidRDefault="007C1B77" w:rsidP="00235390">
            <w:pPr>
              <w:rPr>
                <w:b/>
              </w:rPr>
            </w:pPr>
            <w:r>
              <w:rPr>
                <w:b/>
              </w:rPr>
              <w:t>Enter worker sub-type</w:t>
            </w:r>
          </w:p>
        </w:tc>
        <w:tc>
          <w:tcPr>
            <w:tcW w:w="5193" w:type="dxa"/>
            <w:shd w:val="clear" w:color="auto" w:fill="FFFFFF" w:themeFill="background1"/>
            <w:vAlign w:val="center"/>
          </w:tcPr>
          <w:p w:rsidR="007C1B77" w:rsidRPr="00433A2A" w:rsidRDefault="00393B87" w:rsidP="009A5323">
            <w:pPr>
              <w:rPr>
                <w:i/>
              </w:rPr>
            </w:pPr>
            <w:r>
              <w:rPr>
                <w:i/>
              </w:rPr>
              <w:t>Retail should always be “Regular”</w:t>
            </w:r>
          </w:p>
        </w:tc>
      </w:tr>
      <w:tr w:rsidR="007C1B77" w:rsidTr="004146C9">
        <w:trPr>
          <w:trHeight w:val="494"/>
        </w:trPr>
        <w:tc>
          <w:tcPr>
            <w:tcW w:w="5697" w:type="dxa"/>
            <w:vAlign w:val="center"/>
          </w:tcPr>
          <w:p w:rsidR="007C1B77" w:rsidRDefault="007C1B77" w:rsidP="00235390">
            <w:pPr>
              <w:rPr>
                <w:b/>
              </w:rPr>
            </w:pPr>
            <w:r>
              <w:rPr>
                <w:b/>
              </w:rPr>
              <w:t>Choose part time or full time</w:t>
            </w:r>
          </w:p>
        </w:tc>
        <w:tc>
          <w:tcPr>
            <w:tcW w:w="5193" w:type="dxa"/>
            <w:shd w:val="clear" w:color="auto" w:fill="FFFFFF" w:themeFill="background1"/>
            <w:vAlign w:val="center"/>
          </w:tcPr>
          <w:p w:rsidR="007C1B77" w:rsidRPr="00433A2A" w:rsidRDefault="007C1B77" w:rsidP="009A5323">
            <w:pPr>
              <w:rPr>
                <w:i/>
              </w:rPr>
            </w:pPr>
          </w:p>
        </w:tc>
      </w:tr>
      <w:tr w:rsidR="007C1B77" w:rsidTr="00B5069F">
        <w:trPr>
          <w:trHeight w:val="494"/>
        </w:trPr>
        <w:tc>
          <w:tcPr>
            <w:tcW w:w="5697" w:type="dxa"/>
            <w:vAlign w:val="center"/>
          </w:tcPr>
          <w:p w:rsidR="007C1B77" w:rsidRDefault="007C1B77" w:rsidP="00235390">
            <w:pPr>
              <w:rPr>
                <w:b/>
              </w:rPr>
            </w:pPr>
            <w:r>
              <w:rPr>
                <w:b/>
              </w:rPr>
              <w:t>Adjust scheduled weekly hours</w:t>
            </w:r>
          </w:p>
        </w:tc>
        <w:tc>
          <w:tcPr>
            <w:tcW w:w="5193" w:type="dxa"/>
            <w:vAlign w:val="center"/>
          </w:tcPr>
          <w:p w:rsidR="007C1B77" w:rsidRPr="00433A2A" w:rsidRDefault="007C1B77" w:rsidP="009A5323">
            <w:pPr>
              <w:rPr>
                <w:i/>
              </w:rPr>
            </w:pPr>
            <w:r w:rsidRPr="00433A2A">
              <w:rPr>
                <w:i/>
              </w:rPr>
              <w:t xml:space="preserve">Full </w:t>
            </w:r>
            <w:r w:rsidR="00433A2A" w:rsidRPr="00433A2A">
              <w:rPr>
                <w:i/>
              </w:rPr>
              <w:t>t</w:t>
            </w:r>
            <w:r w:rsidRPr="00433A2A">
              <w:rPr>
                <w:i/>
              </w:rPr>
              <w:t xml:space="preserve">ime should always be </w:t>
            </w:r>
            <w:r w:rsidR="00393B87">
              <w:rPr>
                <w:i/>
              </w:rPr>
              <w:t xml:space="preserve">entered as </w:t>
            </w:r>
            <w:r w:rsidRPr="00433A2A">
              <w:rPr>
                <w:i/>
              </w:rPr>
              <w:t>40.</w:t>
            </w:r>
          </w:p>
          <w:p w:rsidR="007C1B77" w:rsidRPr="00433A2A" w:rsidRDefault="007C1B77" w:rsidP="009A5323">
            <w:pPr>
              <w:rPr>
                <w:i/>
              </w:rPr>
            </w:pPr>
            <w:r w:rsidRPr="00433A2A">
              <w:rPr>
                <w:i/>
              </w:rPr>
              <w:t xml:space="preserve">Part time should always be </w:t>
            </w:r>
            <w:r w:rsidR="00393B87">
              <w:rPr>
                <w:i/>
              </w:rPr>
              <w:t xml:space="preserve">entered as </w:t>
            </w:r>
            <w:r w:rsidRPr="00433A2A">
              <w:rPr>
                <w:i/>
              </w:rPr>
              <w:t>20.</w:t>
            </w:r>
          </w:p>
        </w:tc>
      </w:tr>
      <w:tr w:rsidR="007D64A6" w:rsidTr="00B5069F">
        <w:trPr>
          <w:trHeight w:val="494"/>
        </w:trPr>
        <w:tc>
          <w:tcPr>
            <w:tcW w:w="5697" w:type="dxa"/>
            <w:vAlign w:val="center"/>
          </w:tcPr>
          <w:p w:rsidR="007D64A6" w:rsidRDefault="007D64A6" w:rsidP="00235390">
            <w:pPr>
              <w:rPr>
                <w:b/>
              </w:rPr>
            </w:pPr>
            <w:r>
              <w:rPr>
                <w:b/>
              </w:rPr>
              <w:t xml:space="preserve">Link to the Evergreen Requisition </w:t>
            </w:r>
          </w:p>
        </w:tc>
        <w:tc>
          <w:tcPr>
            <w:tcW w:w="5193" w:type="dxa"/>
            <w:vAlign w:val="center"/>
          </w:tcPr>
          <w:p w:rsidR="007D64A6" w:rsidRPr="00433A2A" w:rsidRDefault="007D64A6" w:rsidP="009A5323">
            <w:pPr>
              <w:rPr>
                <w:i/>
              </w:rPr>
            </w:pPr>
          </w:p>
        </w:tc>
      </w:tr>
      <w:tr w:rsidR="00433A2A" w:rsidTr="00B5069F">
        <w:trPr>
          <w:trHeight w:val="494"/>
        </w:trPr>
        <w:tc>
          <w:tcPr>
            <w:tcW w:w="5697" w:type="dxa"/>
            <w:vAlign w:val="center"/>
          </w:tcPr>
          <w:p w:rsidR="00433A2A" w:rsidRDefault="00433A2A" w:rsidP="00235390">
            <w:pPr>
              <w:rPr>
                <w:b/>
              </w:rPr>
            </w:pPr>
            <w:r>
              <w:rPr>
                <w:b/>
              </w:rPr>
              <w:t>Assign Roles – Primary Recruiter</w:t>
            </w:r>
          </w:p>
        </w:tc>
        <w:tc>
          <w:tcPr>
            <w:tcW w:w="5193" w:type="dxa"/>
            <w:vAlign w:val="center"/>
          </w:tcPr>
          <w:p w:rsidR="00433A2A" w:rsidRPr="00433A2A" w:rsidRDefault="00433A2A" w:rsidP="009A5323">
            <w:pPr>
              <w:rPr>
                <w:i/>
              </w:rPr>
            </w:pPr>
            <w:r w:rsidRPr="00433A2A">
              <w:rPr>
                <w:i/>
              </w:rPr>
              <w:t xml:space="preserve">Add each member of store leadership. Each leader assigned will be able to assist with moving a candidate forward. </w:t>
            </w:r>
          </w:p>
        </w:tc>
      </w:tr>
      <w:tr w:rsidR="00433A2A" w:rsidTr="00B5069F">
        <w:trPr>
          <w:trHeight w:val="494"/>
        </w:trPr>
        <w:tc>
          <w:tcPr>
            <w:tcW w:w="5697" w:type="dxa"/>
            <w:vAlign w:val="center"/>
          </w:tcPr>
          <w:p w:rsidR="00433A2A" w:rsidRDefault="00433A2A" w:rsidP="00235390">
            <w:pPr>
              <w:rPr>
                <w:b/>
              </w:rPr>
            </w:pPr>
            <w:r>
              <w:rPr>
                <w:b/>
              </w:rPr>
              <w:t>Submit and post both internally and externally</w:t>
            </w:r>
          </w:p>
        </w:tc>
        <w:tc>
          <w:tcPr>
            <w:tcW w:w="5193" w:type="dxa"/>
            <w:vAlign w:val="center"/>
          </w:tcPr>
          <w:p w:rsidR="00433A2A" w:rsidRPr="00433A2A" w:rsidRDefault="00433A2A" w:rsidP="009A5323">
            <w:pPr>
              <w:rPr>
                <w:i/>
              </w:rPr>
            </w:pPr>
            <w:r w:rsidRPr="00433A2A">
              <w:rPr>
                <w:i/>
              </w:rPr>
              <w:t xml:space="preserve">Note: Do not enter an end date for the posting. The requisition will close automatically once the number of positions entered are filled. </w:t>
            </w:r>
          </w:p>
        </w:tc>
      </w:tr>
      <w:tr w:rsidR="008B0A39" w:rsidTr="00B5069F">
        <w:trPr>
          <w:trHeight w:val="494"/>
        </w:trPr>
        <w:tc>
          <w:tcPr>
            <w:tcW w:w="5697" w:type="dxa"/>
            <w:shd w:val="clear" w:color="auto" w:fill="BFBFBF" w:themeFill="background1" w:themeFillShade="BF"/>
            <w:vAlign w:val="center"/>
          </w:tcPr>
          <w:p w:rsidR="008B0A39" w:rsidRDefault="005144C5" w:rsidP="009A5323">
            <w:pPr>
              <w:rPr>
                <w:b/>
              </w:rPr>
            </w:pPr>
            <w:r>
              <w:rPr>
                <w:b/>
              </w:rPr>
              <w:t>Contacts</w:t>
            </w:r>
          </w:p>
        </w:tc>
        <w:tc>
          <w:tcPr>
            <w:tcW w:w="5193" w:type="dxa"/>
            <w:shd w:val="clear" w:color="auto" w:fill="BFBFBF" w:themeFill="background1" w:themeFillShade="BF"/>
            <w:vAlign w:val="center"/>
          </w:tcPr>
          <w:p w:rsidR="008B0A39" w:rsidRDefault="008B0A39" w:rsidP="009A5323"/>
        </w:tc>
      </w:tr>
      <w:tr w:rsidR="008B0A39" w:rsidTr="00B5069F">
        <w:trPr>
          <w:trHeight w:val="494"/>
        </w:trPr>
        <w:tc>
          <w:tcPr>
            <w:tcW w:w="5697" w:type="dxa"/>
            <w:vAlign w:val="center"/>
          </w:tcPr>
          <w:p w:rsidR="008B0A39" w:rsidRDefault="005144C5" w:rsidP="005144C5">
            <w:pPr>
              <w:rPr>
                <w:b/>
              </w:rPr>
            </w:pPr>
            <w:r w:rsidRPr="005144C5">
              <w:rPr>
                <w:b/>
              </w:rPr>
              <w:t>HR Support</w:t>
            </w:r>
            <w:r w:rsidR="008B0A39" w:rsidRPr="005144C5">
              <w:rPr>
                <w:b/>
              </w:rPr>
              <w:t xml:space="preserve"> </w:t>
            </w:r>
          </w:p>
          <w:p w:rsidR="00865A4A" w:rsidRDefault="001B23B5" w:rsidP="00865A4A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hyperlink r:id="rId11" w:history="1">
              <w:r w:rsidR="00865A4A" w:rsidRPr="00B65639">
                <w:rPr>
                  <w:rStyle w:val="Hyperlink"/>
                  <w:b/>
                </w:rPr>
                <w:t>HRSupport@goodwillaz.org</w:t>
              </w:r>
            </w:hyperlink>
          </w:p>
          <w:p w:rsidR="00865A4A" w:rsidRPr="004B0479" w:rsidRDefault="00865A4A" w:rsidP="004B0479">
            <w:pPr>
              <w:ind w:left="360"/>
              <w:rPr>
                <w:b/>
              </w:rPr>
            </w:pPr>
          </w:p>
        </w:tc>
        <w:tc>
          <w:tcPr>
            <w:tcW w:w="5193" w:type="dxa"/>
            <w:vAlign w:val="center"/>
          </w:tcPr>
          <w:p w:rsidR="008B0A39" w:rsidRPr="00393B87" w:rsidRDefault="004B0479" w:rsidP="00393B87">
            <w:r w:rsidRPr="00393B87">
              <w:t xml:space="preserve">Request </w:t>
            </w:r>
            <w:r w:rsidR="00865A4A" w:rsidRPr="00393B87">
              <w:t xml:space="preserve">eligibility for </w:t>
            </w:r>
            <w:r w:rsidR="00393B87" w:rsidRPr="00393B87">
              <w:t>p</w:t>
            </w:r>
            <w:r w:rsidR="00865A4A" w:rsidRPr="00393B87">
              <w:t xml:space="preserve">rior </w:t>
            </w:r>
            <w:r w:rsidR="00393B87" w:rsidRPr="00393B87">
              <w:t>w</w:t>
            </w:r>
            <w:r w:rsidR="00865A4A" w:rsidRPr="00393B87">
              <w:t xml:space="preserve">orkers. </w:t>
            </w:r>
          </w:p>
        </w:tc>
      </w:tr>
      <w:tr w:rsidR="008B0A39" w:rsidTr="00B5069F">
        <w:trPr>
          <w:trHeight w:val="494"/>
        </w:trPr>
        <w:tc>
          <w:tcPr>
            <w:tcW w:w="5697" w:type="dxa"/>
            <w:vAlign w:val="center"/>
          </w:tcPr>
          <w:p w:rsidR="008B0A39" w:rsidRDefault="005144C5" w:rsidP="005144C5">
            <w:pPr>
              <w:rPr>
                <w:b/>
              </w:rPr>
            </w:pPr>
            <w:r>
              <w:rPr>
                <w:b/>
              </w:rPr>
              <w:t>Recruiting</w:t>
            </w:r>
          </w:p>
          <w:p w:rsidR="00865A4A" w:rsidRPr="004146C9" w:rsidRDefault="001B23B5" w:rsidP="00865A4A">
            <w:pPr>
              <w:pStyle w:val="ListParagraph"/>
              <w:numPr>
                <w:ilvl w:val="0"/>
                <w:numId w:val="41"/>
              </w:numPr>
              <w:rPr>
                <w:b/>
              </w:rPr>
            </w:pPr>
            <w:hyperlink r:id="rId12" w:history="1">
              <w:r w:rsidR="00865A4A" w:rsidRPr="004146C9">
                <w:rPr>
                  <w:rStyle w:val="Hyperlink"/>
                  <w:b/>
                </w:rPr>
                <w:t>Recruiting@goodwillaz.org</w:t>
              </w:r>
            </w:hyperlink>
          </w:p>
          <w:p w:rsidR="00865A4A" w:rsidRPr="00865A4A" w:rsidRDefault="00865A4A" w:rsidP="004B0479">
            <w:pPr>
              <w:pStyle w:val="ListParagraph"/>
              <w:rPr>
                <w:b/>
              </w:rPr>
            </w:pPr>
          </w:p>
        </w:tc>
        <w:tc>
          <w:tcPr>
            <w:tcW w:w="5193" w:type="dxa"/>
            <w:vAlign w:val="center"/>
          </w:tcPr>
          <w:p w:rsidR="008B0A39" w:rsidRPr="00393B87" w:rsidRDefault="00865A4A" w:rsidP="00393B87">
            <w:r w:rsidRPr="00393B87">
              <w:t xml:space="preserve">Questions on creating/updating/maintaining a requisition. </w:t>
            </w:r>
          </w:p>
        </w:tc>
      </w:tr>
      <w:tr w:rsidR="00865A4A" w:rsidTr="00B5069F">
        <w:trPr>
          <w:trHeight w:val="494"/>
        </w:trPr>
        <w:tc>
          <w:tcPr>
            <w:tcW w:w="5697" w:type="dxa"/>
            <w:vAlign w:val="center"/>
          </w:tcPr>
          <w:p w:rsidR="00865A4A" w:rsidRDefault="00865A4A" w:rsidP="005144C5">
            <w:pPr>
              <w:rPr>
                <w:b/>
              </w:rPr>
            </w:pPr>
            <w:r>
              <w:rPr>
                <w:b/>
              </w:rPr>
              <w:t>Recruiting Operations</w:t>
            </w:r>
          </w:p>
          <w:p w:rsidR="00865A4A" w:rsidRPr="004146C9" w:rsidRDefault="001B23B5" w:rsidP="00865A4A">
            <w:pPr>
              <w:pStyle w:val="ListParagraph"/>
              <w:numPr>
                <w:ilvl w:val="0"/>
                <w:numId w:val="41"/>
              </w:numPr>
              <w:rPr>
                <w:b/>
              </w:rPr>
            </w:pPr>
            <w:hyperlink r:id="rId13" w:history="1">
              <w:r w:rsidR="00865A4A" w:rsidRPr="004146C9">
                <w:rPr>
                  <w:rStyle w:val="Hyperlink"/>
                  <w:b/>
                </w:rPr>
                <w:t>RecruitingOpperations@goodwillaz.org</w:t>
              </w:r>
            </w:hyperlink>
          </w:p>
          <w:p w:rsidR="00865A4A" w:rsidRPr="00865A4A" w:rsidRDefault="00865A4A" w:rsidP="004B0479">
            <w:pPr>
              <w:pStyle w:val="ListParagraph"/>
              <w:rPr>
                <w:b/>
              </w:rPr>
            </w:pPr>
          </w:p>
        </w:tc>
        <w:tc>
          <w:tcPr>
            <w:tcW w:w="5193" w:type="dxa"/>
            <w:vAlign w:val="center"/>
          </w:tcPr>
          <w:p w:rsidR="00865A4A" w:rsidRPr="00393B87" w:rsidRDefault="00865A4A" w:rsidP="00393B87">
            <w:r w:rsidRPr="00393B87">
              <w:t>Questions regarding background check</w:t>
            </w:r>
            <w:r w:rsidR="00393B87">
              <w:t xml:space="preserve"> status</w:t>
            </w:r>
            <w:r w:rsidRPr="00393B87">
              <w:t>. (Please keep in mind that background checks may require up to 10 business days for completion.)</w:t>
            </w:r>
          </w:p>
        </w:tc>
      </w:tr>
      <w:bookmarkEnd w:id="2"/>
    </w:tbl>
    <w:p w:rsidR="008B0A39" w:rsidRDefault="008B0A39" w:rsidP="009812D3"/>
    <w:sectPr w:rsidR="008B0A39" w:rsidSect="008657A0">
      <w:footerReference w:type="default" r:id="rId14"/>
      <w:pgSz w:w="12240" w:h="15840"/>
      <w:pgMar w:top="576" w:right="720" w:bottom="576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3B5" w:rsidRDefault="001B23B5">
      <w:pPr>
        <w:spacing w:after="0" w:line="240" w:lineRule="auto"/>
      </w:pPr>
      <w:r>
        <w:separator/>
      </w:r>
    </w:p>
  </w:endnote>
  <w:endnote w:type="continuationSeparator" w:id="0">
    <w:p w:rsidR="001B23B5" w:rsidRDefault="001B2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162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3B5" w:rsidRDefault="001B23B5">
      <w:pPr>
        <w:spacing w:after="0" w:line="240" w:lineRule="auto"/>
      </w:pPr>
      <w:r>
        <w:separator/>
      </w:r>
    </w:p>
  </w:footnote>
  <w:footnote w:type="continuationSeparator" w:id="0">
    <w:p w:rsidR="001B23B5" w:rsidRDefault="001B2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1B05"/>
    <w:multiLevelType w:val="hybridMultilevel"/>
    <w:tmpl w:val="973EA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74708"/>
    <w:multiLevelType w:val="hybridMultilevel"/>
    <w:tmpl w:val="55F2B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11B23"/>
    <w:multiLevelType w:val="hybridMultilevel"/>
    <w:tmpl w:val="97CCF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60AB1"/>
    <w:multiLevelType w:val="hybridMultilevel"/>
    <w:tmpl w:val="D5943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51EED"/>
    <w:multiLevelType w:val="hybridMultilevel"/>
    <w:tmpl w:val="609C9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D65E0"/>
    <w:multiLevelType w:val="hybridMultilevel"/>
    <w:tmpl w:val="3DF2E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4996849"/>
    <w:multiLevelType w:val="hybridMultilevel"/>
    <w:tmpl w:val="08FAC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117A2"/>
    <w:multiLevelType w:val="hybridMultilevel"/>
    <w:tmpl w:val="53347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B0F1A"/>
    <w:multiLevelType w:val="hybridMultilevel"/>
    <w:tmpl w:val="148A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51EF0"/>
    <w:multiLevelType w:val="hybridMultilevel"/>
    <w:tmpl w:val="137E3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62FE3"/>
    <w:multiLevelType w:val="hybridMultilevel"/>
    <w:tmpl w:val="9F481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32E41"/>
    <w:multiLevelType w:val="hybridMultilevel"/>
    <w:tmpl w:val="9104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76BA8"/>
    <w:multiLevelType w:val="hybridMultilevel"/>
    <w:tmpl w:val="AD260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D7DA5"/>
    <w:multiLevelType w:val="hybridMultilevel"/>
    <w:tmpl w:val="C7FED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761A0"/>
    <w:multiLevelType w:val="hybridMultilevel"/>
    <w:tmpl w:val="0B947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95968"/>
    <w:multiLevelType w:val="hybridMultilevel"/>
    <w:tmpl w:val="5ABC7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1449B"/>
    <w:multiLevelType w:val="hybridMultilevel"/>
    <w:tmpl w:val="53BE1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7290E"/>
    <w:multiLevelType w:val="hybridMultilevel"/>
    <w:tmpl w:val="601EEE9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3EC54385"/>
    <w:multiLevelType w:val="hybridMultilevel"/>
    <w:tmpl w:val="1CAAF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85D0B"/>
    <w:multiLevelType w:val="hybridMultilevel"/>
    <w:tmpl w:val="93F6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76927"/>
    <w:multiLevelType w:val="hybridMultilevel"/>
    <w:tmpl w:val="A3800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005B9"/>
    <w:multiLevelType w:val="hybridMultilevel"/>
    <w:tmpl w:val="80F2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54384"/>
    <w:multiLevelType w:val="hybridMultilevel"/>
    <w:tmpl w:val="D688B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D2179"/>
    <w:multiLevelType w:val="hybridMultilevel"/>
    <w:tmpl w:val="EAB0E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842E3"/>
    <w:multiLevelType w:val="hybridMultilevel"/>
    <w:tmpl w:val="A38E0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A62B9"/>
    <w:multiLevelType w:val="hybridMultilevel"/>
    <w:tmpl w:val="5FA6F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C7150B"/>
    <w:multiLevelType w:val="hybridMultilevel"/>
    <w:tmpl w:val="F2F09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E10EB"/>
    <w:multiLevelType w:val="hybridMultilevel"/>
    <w:tmpl w:val="98C8D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7F1A0A"/>
    <w:multiLevelType w:val="hybridMultilevel"/>
    <w:tmpl w:val="69B4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D4193"/>
    <w:multiLevelType w:val="hybridMultilevel"/>
    <w:tmpl w:val="E8B4E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6700B"/>
    <w:multiLevelType w:val="hybridMultilevel"/>
    <w:tmpl w:val="311C7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331FE"/>
    <w:multiLevelType w:val="hybridMultilevel"/>
    <w:tmpl w:val="1E0AC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B1AA3"/>
    <w:multiLevelType w:val="hybridMultilevel"/>
    <w:tmpl w:val="15C8E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843BF"/>
    <w:multiLevelType w:val="hybridMultilevel"/>
    <w:tmpl w:val="7FAEB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C234B"/>
    <w:multiLevelType w:val="hybridMultilevel"/>
    <w:tmpl w:val="6442D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680AAA"/>
    <w:multiLevelType w:val="hybridMultilevel"/>
    <w:tmpl w:val="7EAE3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B717F"/>
    <w:multiLevelType w:val="hybridMultilevel"/>
    <w:tmpl w:val="C73A9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841482"/>
    <w:multiLevelType w:val="hybridMultilevel"/>
    <w:tmpl w:val="FE4C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114513"/>
    <w:multiLevelType w:val="hybridMultilevel"/>
    <w:tmpl w:val="62443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CB5D20"/>
    <w:multiLevelType w:val="hybridMultilevel"/>
    <w:tmpl w:val="8042F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4341FA"/>
    <w:multiLevelType w:val="hybridMultilevel"/>
    <w:tmpl w:val="D01EA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20"/>
  </w:num>
  <w:num w:numId="5">
    <w:abstractNumId w:val="13"/>
  </w:num>
  <w:num w:numId="6">
    <w:abstractNumId w:val="29"/>
  </w:num>
  <w:num w:numId="7">
    <w:abstractNumId w:val="24"/>
  </w:num>
  <w:num w:numId="8">
    <w:abstractNumId w:val="21"/>
  </w:num>
  <w:num w:numId="9">
    <w:abstractNumId w:val="39"/>
  </w:num>
  <w:num w:numId="10">
    <w:abstractNumId w:val="15"/>
  </w:num>
  <w:num w:numId="11">
    <w:abstractNumId w:val="25"/>
  </w:num>
  <w:num w:numId="12">
    <w:abstractNumId w:val="33"/>
  </w:num>
  <w:num w:numId="13">
    <w:abstractNumId w:val="26"/>
  </w:num>
  <w:num w:numId="14">
    <w:abstractNumId w:val="3"/>
  </w:num>
  <w:num w:numId="15">
    <w:abstractNumId w:val="30"/>
  </w:num>
  <w:num w:numId="16">
    <w:abstractNumId w:val="34"/>
  </w:num>
  <w:num w:numId="17">
    <w:abstractNumId w:val="36"/>
  </w:num>
  <w:num w:numId="18">
    <w:abstractNumId w:val="4"/>
  </w:num>
  <w:num w:numId="19">
    <w:abstractNumId w:val="22"/>
  </w:num>
  <w:num w:numId="20">
    <w:abstractNumId w:val="23"/>
  </w:num>
  <w:num w:numId="21">
    <w:abstractNumId w:val="18"/>
  </w:num>
  <w:num w:numId="22">
    <w:abstractNumId w:val="32"/>
  </w:num>
  <w:num w:numId="23">
    <w:abstractNumId w:val="2"/>
  </w:num>
  <w:num w:numId="24">
    <w:abstractNumId w:val="19"/>
  </w:num>
  <w:num w:numId="25">
    <w:abstractNumId w:val="9"/>
  </w:num>
  <w:num w:numId="26">
    <w:abstractNumId w:val="35"/>
  </w:num>
  <w:num w:numId="27">
    <w:abstractNumId w:val="38"/>
  </w:num>
  <w:num w:numId="28">
    <w:abstractNumId w:val="37"/>
  </w:num>
  <w:num w:numId="29">
    <w:abstractNumId w:val="11"/>
  </w:num>
  <w:num w:numId="30">
    <w:abstractNumId w:val="5"/>
  </w:num>
  <w:num w:numId="31">
    <w:abstractNumId w:val="16"/>
  </w:num>
  <w:num w:numId="32">
    <w:abstractNumId w:val="1"/>
  </w:num>
  <w:num w:numId="33">
    <w:abstractNumId w:val="10"/>
  </w:num>
  <w:num w:numId="34">
    <w:abstractNumId w:val="7"/>
  </w:num>
  <w:num w:numId="35">
    <w:abstractNumId w:val="14"/>
  </w:num>
  <w:num w:numId="36">
    <w:abstractNumId w:val="27"/>
  </w:num>
  <w:num w:numId="37">
    <w:abstractNumId w:val="41"/>
  </w:num>
  <w:num w:numId="38">
    <w:abstractNumId w:val="8"/>
  </w:num>
  <w:num w:numId="39">
    <w:abstractNumId w:val="17"/>
  </w:num>
  <w:num w:numId="40">
    <w:abstractNumId w:val="31"/>
  </w:num>
  <w:num w:numId="41">
    <w:abstractNumId w:val="40"/>
  </w:num>
  <w:num w:numId="42">
    <w:abstractNumId w:val="2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76A"/>
    <w:rsid w:val="00001430"/>
    <w:rsid w:val="0000688D"/>
    <w:rsid w:val="000174C8"/>
    <w:rsid w:val="00027C3E"/>
    <w:rsid w:val="00030F78"/>
    <w:rsid w:val="00031351"/>
    <w:rsid w:val="00043B39"/>
    <w:rsid w:val="0008089F"/>
    <w:rsid w:val="000828F4"/>
    <w:rsid w:val="00091099"/>
    <w:rsid w:val="00091A13"/>
    <w:rsid w:val="000D59E5"/>
    <w:rsid w:val="000E4629"/>
    <w:rsid w:val="00104130"/>
    <w:rsid w:val="00107427"/>
    <w:rsid w:val="001220DA"/>
    <w:rsid w:val="001243C1"/>
    <w:rsid w:val="00131385"/>
    <w:rsid w:val="00151FB0"/>
    <w:rsid w:val="00156183"/>
    <w:rsid w:val="00157389"/>
    <w:rsid w:val="00194DF6"/>
    <w:rsid w:val="001B23B5"/>
    <w:rsid w:val="001B673A"/>
    <w:rsid w:val="001C60A1"/>
    <w:rsid w:val="001E06F4"/>
    <w:rsid w:val="001F34A9"/>
    <w:rsid w:val="00215B8F"/>
    <w:rsid w:val="00216FA1"/>
    <w:rsid w:val="00235390"/>
    <w:rsid w:val="0024370E"/>
    <w:rsid w:val="00266B91"/>
    <w:rsid w:val="002A5684"/>
    <w:rsid w:val="002B6FA2"/>
    <w:rsid w:val="002C5527"/>
    <w:rsid w:val="00300A1E"/>
    <w:rsid w:val="00314402"/>
    <w:rsid w:val="00317CBB"/>
    <w:rsid w:val="00320E70"/>
    <w:rsid w:val="00322625"/>
    <w:rsid w:val="00343CC0"/>
    <w:rsid w:val="00352E18"/>
    <w:rsid w:val="00366DAC"/>
    <w:rsid w:val="00385F92"/>
    <w:rsid w:val="00393B87"/>
    <w:rsid w:val="003954DA"/>
    <w:rsid w:val="003A601B"/>
    <w:rsid w:val="003A66D6"/>
    <w:rsid w:val="003E1975"/>
    <w:rsid w:val="003F24EB"/>
    <w:rsid w:val="003F5984"/>
    <w:rsid w:val="004069A7"/>
    <w:rsid w:val="0041230D"/>
    <w:rsid w:val="004146C9"/>
    <w:rsid w:val="00433A2A"/>
    <w:rsid w:val="004564EB"/>
    <w:rsid w:val="00462014"/>
    <w:rsid w:val="004655B5"/>
    <w:rsid w:val="0048064E"/>
    <w:rsid w:val="004975E4"/>
    <w:rsid w:val="00497874"/>
    <w:rsid w:val="004A1072"/>
    <w:rsid w:val="004B0479"/>
    <w:rsid w:val="004B342C"/>
    <w:rsid w:val="004C71C7"/>
    <w:rsid w:val="004D1621"/>
    <w:rsid w:val="004E1AED"/>
    <w:rsid w:val="004E2769"/>
    <w:rsid w:val="004E32DD"/>
    <w:rsid w:val="0050018C"/>
    <w:rsid w:val="0050337C"/>
    <w:rsid w:val="00507E68"/>
    <w:rsid w:val="005144C5"/>
    <w:rsid w:val="00514CFF"/>
    <w:rsid w:val="005360CA"/>
    <w:rsid w:val="00542A40"/>
    <w:rsid w:val="00553D48"/>
    <w:rsid w:val="00556921"/>
    <w:rsid w:val="00561FDB"/>
    <w:rsid w:val="00563442"/>
    <w:rsid w:val="00583303"/>
    <w:rsid w:val="00592C0C"/>
    <w:rsid w:val="005B5DB2"/>
    <w:rsid w:val="005C12A5"/>
    <w:rsid w:val="005C4827"/>
    <w:rsid w:val="005D049A"/>
    <w:rsid w:val="005E6E61"/>
    <w:rsid w:val="00601DD0"/>
    <w:rsid w:val="006539E5"/>
    <w:rsid w:val="00656B38"/>
    <w:rsid w:val="0067775D"/>
    <w:rsid w:val="00681F4F"/>
    <w:rsid w:val="006949B4"/>
    <w:rsid w:val="006A38B5"/>
    <w:rsid w:val="006A63E5"/>
    <w:rsid w:val="006C7758"/>
    <w:rsid w:val="006C7789"/>
    <w:rsid w:val="006E237E"/>
    <w:rsid w:val="006F0A1C"/>
    <w:rsid w:val="0070627E"/>
    <w:rsid w:val="00715578"/>
    <w:rsid w:val="00726F81"/>
    <w:rsid w:val="00726FE6"/>
    <w:rsid w:val="00793D6A"/>
    <w:rsid w:val="007B1F00"/>
    <w:rsid w:val="007B28E7"/>
    <w:rsid w:val="007C1B77"/>
    <w:rsid w:val="007C2171"/>
    <w:rsid w:val="007D64A6"/>
    <w:rsid w:val="007E15A3"/>
    <w:rsid w:val="007F7DC8"/>
    <w:rsid w:val="0082704E"/>
    <w:rsid w:val="00833B3C"/>
    <w:rsid w:val="00833CD5"/>
    <w:rsid w:val="00854933"/>
    <w:rsid w:val="00856BBB"/>
    <w:rsid w:val="008657A0"/>
    <w:rsid w:val="00865A4A"/>
    <w:rsid w:val="008A7DA1"/>
    <w:rsid w:val="008B0A39"/>
    <w:rsid w:val="008F15DA"/>
    <w:rsid w:val="00925597"/>
    <w:rsid w:val="009360D5"/>
    <w:rsid w:val="0094082E"/>
    <w:rsid w:val="00942385"/>
    <w:rsid w:val="00962D3E"/>
    <w:rsid w:val="00967D8F"/>
    <w:rsid w:val="00975630"/>
    <w:rsid w:val="00976A7A"/>
    <w:rsid w:val="00980490"/>
    <w:rsid w:val="009812D3"/>
    <w:rsid w:val="009833DB"/>
    <w:rsid w:val="00994181"/>
    <w:rsid w:val="0099595A"/>
    <w:rsid w:val="009B376A"/>
    <w:rsid w:val="009B6D90"/>
    <w:rsid w:val="009C1E4E"/>
    <w:rsid w:val="00A1310C"/>
    <w:rsid w:val="00A34800"/>
    <w:rsid w:val="00A35389"/>
    <w:rsid w:val="00A817A6"/>
    <w:rsid w:val="00AC5C1D"/>
    <w:rsid w:val="00AE2B06"/>
    <w:rsid w:val="00B07D6E"/>
    <w:rsid w:val="00B1263D"/>
    <w:rsid w:val="00B13F3A"/>
    <w:rsid w:val="00B16B75"/>
    <w:rsid w:val="00B22A78"/>
    <w:rsid w:val="00B46EBF"/>
    <w:rsid w:val="00B5069F"/>
    <w:rsid w:val="00B66223"/>
    <w:rsid w:val="00B66864"/>
    <w:rsid w:val="00B87A7F"/>
    <w:rsid w:val="00B96885"/>
    <w:rsid w:val="00BA4D20"/>
    <w:rsid w:val="00BB3466"/>
    <w:rsid w:val="00BD0B0C"/>
    <w:rsid w:val="00C05C9F"/>
    <w:rsid w:val="00C268BB"/>
    <w:rsid w:val="00C62135"/>
    <w:rsid w:val="00C648F8"/>
    <w:rsid w:val="00C6778C"/>
    <w:rsid w:val="00CA7D85"/>
    <w:rsid w:val="00CB4F36"/>
    <w:rsid w:val="00CC3893"/>
    <w:rsid w:val="00CD1A5C"/>
    <w:rsid w:val="00CE6070"/>
    <w:rsid w:val="00CF2A56"/>
    <w:rsid w:val="00CF6BF5"/>
    <w:rsid w:val="00D24CBA"/>
    <w:rsid w:val="00D37156"/>
    <w:rsid w:val="00D44688"/>
    <w:rsid w:val="00D468D0"/>
    <w:rsid w:val="00D47A97"/>
    <w:rsid w:val="00D50C74"/>
    <w:rsid w:val="00D55C33"/>
    <w:rsid w:val="00D96845"/>
    <w:rsid w:val="00D97967"/>
    <w:rsid w:val="00DA0D63"/>
    <w:rsid w:val="00DA1C6E"/>
    <w:rsid w:val="00DD5EDB"/>
    <w:rsid w:val="00DE5EAF"/>
    <w:rsid w:val="00E16233"/>
    <w:rsid w:val="00E320FE"/>
    <w:rsid w:val="00E41629"/>
    <w:rsid w:val="00E612FD"/>
    <w:rsid w:val="00E72BAB"/>
    <w:rsid w:val="00E91199"/>
    <w:rsid w:val="00EB2BE1"/>
    <w:rsid w:val="00EC2C29"/>
    <w:rsid w:val="00EE57C9"/>
    <w:rsid w:val="00F233D3"/>
    <w:rsid w:val="00F4528A"/>
    <w:rsid w:val="00F46A93"/>
    <w:rsid w:val="00F66B76"/>
    <w:rsid w:val="00F672B4"/>
    <w:rsid w:val="00F70BCD"/>
    <w:rsid w:val="00F773A3"/>
    <w:rsid w:val="00FA4CAF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397EE0-B648-4D0B-8D5A-2550912C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376A"/>
  </w:style>
  <w:style w:type="paragraph" w:styleId="Heading1">
    <w:name w:val="heading 1"/>
    <w:basedOn w:val="Normal"/>
    <w:next w:val="Normal"/>
    <w:link w:val="Heading1Char"/>
    <w:uiPriority w:val="9"/>
    <w:qFormat/>
    <w:rsid w:val="009B376A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76A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76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76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76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64356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76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64356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76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76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76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76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76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76A"/>
    <w:rPr>
      <w:rFonts w:asciiTheme="majorHAnsi" w:eastAsiaTheme="majorEastAsia" w:hAnsiTheme="majorHAnsi" w:cstheme="majorBidi"/>
      <w:b/>
      <w:bCs/>
      <w:color w:val="000000" w:themeColor="text1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B376A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376A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76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9B376A"/>
    <w:rPr>
      <w:color w:val="5A5A5A" w:themeColor="text1" w:themeTint="A5"/>
      <w:spacing w:val="10"/>
    </w:rPr>
  </w:style>
  <w:style w:type="character" w:styleId="IntenseEmphasis">
    <w:name w:val="Intense Emphasis"/>
    <w:basedOn w:val="DefaultParagraphFont"/>
    <w:uiPriority w:val="21"/>
    <w:qFormat/>
    <w:rsid w:val="009B376A"/>
    <w:rPr>
      <w:b/>
      <w:bCs/>
      <w:i/>
      <w:iCs/>
      <w:cap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76A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76A"/>
    <w:rPr>
      <w:color w:val="000000" w:themeColor="text1"/>
      <w:shd w:val="clear" w:color="auto" w:fill="F2F2F2" w:themeFill="background1" w:themeFillShade="F2"/>
    </w:rPr>
  </w:style>
  <w:style w:type="character" w:styleId="IntenseReference">
    <w:name w:val="Intense Reference"/>
    <w:basedOn w:val="DefaultParagraphFont"/>
    <w:uiPriority w:val="32"/>
    <w:qFormat/>
    <w:rsid w:val="009B376A"/>
    <w:rPr>
      <w:b/>
      <w:bCs/>
      <w:smallCaps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76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76A"/>
    <w:rPr>
      <w:rFonts w:asciiTheme="majorHAnsi" w:eastAsiaTheme="majorEastAsia" w:hAnsiTheme="majorHAnsi" w:cstheme="majorBidi"/>
      <w:color w:val="264356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76A"/>
    <w:rPr>
      <w:rFonts w:asciiTheme="majorHAnsi" w:eastAsiaTheme="majorEastAsia" w:hAnsiTheme="majorHAnsi" w:cstheme="majorBidi"/>
      <w:i/>
      <w:iCs/>
      <w:color w:val="264356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7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7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7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376A"/>
    <w:pPr>
      <w:spacing w:after="200" w:line="240" w:lineRule="auto"/>
    </w:pPr>
    <w:rPr>
      <w:i/>
      <w:iCs/>
      <w:color w:val="335B74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376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0D5672" w:themeColor="accent1" w:themeShade="80" w:shadow="1"/>
        <w:left w:val="single" w:sz="2" w:space="10" w:color="0D5672" w:themeColor="accent1" w:themeShade="80" w:shadow="1"/>
        <w:bottom w:val="single" w:sz="2" w:space="10" w:color="0D5672" w:themeColor="accent1" w:themeShade="80" w:shadow="1"/>
        <w:right w:val="single" w:sz="2" w:space="10" w:color="0D5672" w:themeColor="accent1" w:themeShade="80" w:shadow="1"/>
      </w:pBdr>
      <w:ind w:left="1152" w:right="1152"/>
    </w:pPr>
    <w:rPr>
      <w:i/>
      <w:iCs/>
      <w:color w:val="0D5672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23A3E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character" w:styleId="Strong">
    <w:name w:val="Strong"/>
    <w:basedOn w:val="DefaultParagraphFont"/>
    <w:uiPriority w:val="22"/>
    <w:qFormat/>
    <w:rsid w:val="009B376A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9B376A"/>
    <w:rPr>
      <w:i/>
      <w:iCs/>
      <w:color w:val="auto"/>
    </w:rPr>
  </w:style>
  <w:style w:type="paragraph" w:styleId="NoSpacing">
    <w:name w:val="No Spacing"/>
    <w:uiPriority w:val="1"/>
    <w:qFormat/>
    <w:rsid w:val="009B376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B376A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B376A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9B376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9B376A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9B376A"/>
    <w:rPr>
      <w:b w:val="0"/>
      <w:bCs w:val="0"/>
      <w:smallCaps/>
      <w:spacing w:val="5"/>
    </w:rPr>
  </w:style>
  <w:style w:type="table" w:styleId="GridTable4-Accent1">
    <w:name w:val="Grid Table 4 Accent 1"/>
    <w:basedOn w:val="TableNormal"/>
    <w:uiPriority w:val="49"/>
    <w:rsid w:val="009B376A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TableGridLight">
    <w:name w:val="Grid Table Light"/>
    <w:basedOn w:val="TableNormal"/>
    <w:uiPriority w:val="40"/>
    <w:rsid w:val="009B37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A0D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069F"/>
    <w:rPr>
      <w:color w:val="6EAC1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ruitingOpperations@goodwillaz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ing@goodwillaz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Support@goodwillaz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anchez\AppData\Roaming\Microsoft\Templates\Banded%20design%20(blank)(2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8AD1CD-3A8F-4F5C-AC68-C8D51897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(blank)(2)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Jake Meyer</dc:creator>
  <cp:lastModifiedBy>Andrea Longoria</cp:lastModifiedBy>
  <cp:revision>2</cp:revision>
  <dcterms:created xsi:type="dcterms:W3CDTF">2022-09-23T19:14:00Z</dcterms:created>
  <dcterms:modified xsi:type="dcterms:W3CDTF">2022-09-23T19:14:00Z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